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86CA">
      <w:pPr>
        <w:pBdr>
          <w:top w:val="none" w:color="auto" w:sz="0" w:space="0"/>
          <w:left w:val="none" w:color="auto" w:sz="0" w:space="0"/>
          <w:bottom w:val="none" w:color="auto" w:sz="0" w:space="0"/>
          <w:right w:val="none" w:color="auto" w:sz="0" w:space="0"/>
          <w:between w:val="none" w:color="auto" w:sz="0" w:space="0"/>
        </w:pBdr>
        <w:spacing w:before="1"/>
        <w:ind w:right="-36"/>
        <w:jc w:val="center"/>
        <w:rPr>
          <w:b/>
        </w:rPr>
      </w:pPr>
    </w:p>
    <w:p w14:paraId="1A9AA255">
      <w:pPr>
        <w:pBdr>
          <w:top w:val="none" w:color="auto" w:sz="0" w:space="0"/>
          <w:left w:val="none" w:color="auto" w:sz="0" w:space="0"/>
          <w:bottom w:val="none" w:color="auto" w:sz="0" w:space="0"/>
          <w:right w:val="none" w:color="auto" w:sz="0" w:space="0"/>
          <w:between w:val="none" w:color="auto" w:sz="0" w:space="0"/>
        </w:pBdr>
        <w:spacing w:before="1"/>
        <w:ind w:right="-36"/>
        <w:jc w:val="center"/>
        <w:rPr>
          <w:b/>
        </w:rPr>
      </w:pPr>
    </w:p>
    <w:p w14:paraId="78BB14D8">
      <w:pPr>
        <w:pBdr>
          <w:top w:val="none" w:color="auto" w:sz="0" w:space="0"/>
          <w:left w:val="none" w:color="auto" w:sz="0" w:space="0"/>
          <w:bottom w:val="none" w:color="auto" w:sz="0" w:space="0"/>
          <w:right w:val="none" w:color="auto" w:sz="0" w:space="0"/>
          <w:between w:val="none" w:color="auto" w:sz="0" w:space="0"/>
        </w:pBdr>
        <w:spacing w:before="1"/>
        <w:ind w:right="-36"/>
        <w:jc w:val="center"/>
        <w:rPr>
          <w:b/>
        </w:rPr>
      </w:pPr>
      <w:r>
        <w:rPr>
          <w:b/>
        </w:rPr>
        <w:t>ANEXO III</w:t>
      </w:r>
    </w:p>
    <w:p w14:paraId="3516472F">
      <w:pPr>
        <w:pBdr>
          <w:top w:val="none" w:color="auto" w:sz="0" w:space="0"/>
          <w:left w:val="none" w:color="auto" w:sz="0" w:space="0"/>
          <w:bottom w:val="none" w:color="auto" w:sz="0" w:space="0"/>
          <w:right w:val="none" w:color="auto" w:sz="0" w:space="0"/>
          <w:between w:val="none" w:color="auto" w:sz="0" w:space="0"/>
        </w:pBdr>
        <w:spacing w:before="1"/>
        <w:ind w:right="-36"/>
        <w:jc w:val="center"/>
        <w:rPr>
          <w:b/>
        </w:rPr>
      </w:pPr>
      <w:bookmarkStart w:id="0" w:name="_GoBack"/>
      <w:bookmarkEnd w:id="0"/>
    </w:p>
    <w:p w14:paraId="3C1BA4D8">
      <w:pPr>
        <w:pBdr>
          <w:top w:val="none" w:color="auto" w:sz="0" w:space="0"/>
          <w:left w:val="none" w:color="auto" w:sz="0" w:space="0"/>
          <w:bottom w:val="none" w:color="auto" w:sz="0" w:space="0"/>
          <w:right w:val="none" w:color="auto" w:sz="0" w:space="0"/>
          <w:between w:val="none" w:color="auto" w:sz="0" w:space="0"/>
        </w:pBdr>
        <w:spacing w:before="1"/>
        <w:ind w:right="-36"/>
        <w:rPr>
          <w:b/>
        </w:rPr>
      </w:pPr>
    </w:p>
    <w:p w14:paraId="0B8FCE69">
      <w:pPr>
        <w:pBdr>
          <w:top w:val="none" w:color="auto" w:sz="0" w:space="0"/>
          <w:left w:val="none" w:color="auto" w:sz="0" w:space="0"/>
          <w:bottom w:val="none" w:color="auto" w:sz="0" w:space="0"/>
          <w:right w:val="none" w:color="auto" w:sz="0" w:space="0"/>
          <w:between w:val="none" w:color="auto" w:sz="0" w:space="0"/>
        </w:pBdr>
        <w:spacing w:before="1"/>
        <w:ind w:right="-36"/>
        <w:jc w:val="center"/>
        <w:rPr>
          <w:b/>
        </w:rPr>
      </w:pPr>
      <w:r>
        <w:rPr>
          <w:b/>
        </w:rPr>
        <w:t>AUTODECLARAÇÃO PARA CANDIDATOS(AS) A VAGAS DE AÇÕES AFIRMATIVAS PARA A PÓS-GRADUAÇÃO STRICTO SENSU – UNIVERSIDADE FEDERAL DE PERNAMBUCO</w:t>
      </w:r>
    </w:p>
    <w:p w14:paraId="26EE40C0">
      <w:pPr>
        <w:pBdr>
          <w:top w:val="none" w:color="auto" w:sz="0" w:space="0"/>
          <w:left w:val="none" w:color="auto" w:sz="0" w:space="0"/>
          <w:bottom w:val="none" w:color="auto" w:sz="0" w:space="0"/>
          <w:right w:val="none" w:color="auto" w:sz="0" w:space="0"/>
          <w:between w:val="none" w:color="auto" w:sz="0" w:space="0"/>
        </w:pBdr>
        <w:spacing w:before="1"/>
        <w:ind w:right="-36"/>
      </w:pPr>
    </w:p>
    <w:p w14:paraId="1D36DED8">
      <w:pPr>
        <w:pBdr>
          <w:top w:val="none" w:color="auto" w:sz="0" w:space="0"/>
          <w:left w:val="none" w:color="auto" w:sz="0" w:space="0"/>
          <w:bottom w:val="none" w:color="auto" w:sz="0" w:space="0"/>
          <w:right w:val="none" w:color="auto" w:sz="0" w:space="0"/>
          <w:between w:val="none" w:color="auto" w:sz="0" w:space="0"/>
        </w:pBdr>
        <w:spacing w:before="1"/>
        <w:ind w:right="-36"/>
      </w:pPr>
    </w:p>
    <w:p w14:paraId="5D0FB6D2">
      <w:pPr>
        <w:pBdr>
          <w:top w:val="none" w:color="auto" w:sz="0" w:space="0"/>
          <w:left w:val="none" w:color="auto" w:sz="0" w:space="0"/>
          <w:bottom w:val="none" w:color="auto" w:sz="0" w:space="0"/>
          <w:right w:val="none" w:color="auto" w:sz="0" w:space="0"/>
          <w:between w:val="none" w:color="auto" w:sz="0" w:space="0"/>
        </w:pBdr>
        <w:spacing w:before="1"/>
        <w:ind w:right="-36"/>
      </w:pPr>
    </w:p>
    <w:p w14:paraId="3EE57287">
      <w:pPr>
        <w:pBdr>
          <w:top w:val="none" w:color="auto" w:sz="0" w:space="0"/>
          <w:left w:val="none" w:color="auto" w:sz="0" w:space="0"/>
          <w:bottom w:val="none" w:color="auto" w:sz="0" w:space="0"/>
          <w:right w:val="none" w:color="auto" w:sz="0" w:space="0"/>
          <w:between w:val="none" w:color="auto" w:sz="0" w:space="0"/>
        </w:pBdr>
        <w:spacing w:before="1"/>
        <w:ind w:right="-36"/>
        <w:jc w:val="both"/>
      </w:pPr>
      <w: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b/>
        </w:rPr>
        <w:t>reserva de vagas para candidatos(as)</w:t>
      </w:r>
      <w: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03676F87">
      <w:pPr>
        <w:pBdr>
          <w:top w:val="none" w:color="auto" w:sz="0" w:space="0"/>
          <w:left w:val="none" w:color="auto" w:sz="0" w:space="0"/>
          <w:bottom w:val="none" w:color="auto" w:sz="0" w:space="0"/>
          <w:right w:val="none" w:color="auto" w:sz="0" w:space="0"/>
          <w:between w:val="none" w:color="auto" w:sz="0" w:space="0"/>
        </w:pBdr>
        <w:spacing w:before="1"/>
        <w:ind w:right="-36"/>
      </w:pPr>
    </w:p>
    <w:p w14:paraId="322E3049">
      <w:pPr>
        <w:pBdr>
          <w:top w:val="none" w:color="auto" w:sz="0" w:space="0"/>
          <w:left w:val="none" w:color="auto" w:sz="0" w:space="0"/>
          <w:bottom w:val="none" w:color="auto" w:sz="0" w:space="0"/>
          <w:right w:val="none" w:color="auto" w:sz="0" w:space="0"/>
          <w:between w:val="none" w:color="auto" w:sz="0" w:space="0"/>
        </w:pBdr>
        <w:spacing w:before="1"/>
        <w:ind w:right="-36"/>
      </w:pPr>
    </w:p>
    <w:p w14:paraId="30FF3ABC">
      <w:pPr>
        <w:pBdr>
          <w:top w:val="none" w:color="auto" w:sz="0" w:space="0"/>
          <w:left w:val="none" w:color="auto" w:sz="0" w:space="0"/>
          <w:bottom w:val="none" w:color="auto" w:sz="0" w:space="0"/>
          <w:right w:val="none" w:color="auto" w:sz="0" w:space="0"/>
          <w:between w:val="none" w:color="auto" w:sz="0" w:space="0"/>
        </w:pBdr>
        <w:spacing w:before="1"/>
        <w:ind w:right="-36"/>
      </w:pPr>
    </w:p>
    <w:p w14:paraId="4A7D0C72">
      <w:pPr>
        <w:pBdr>
          <w:top w:val="none" w:color="auto" w:sz="0" w:space="0"/>
          <w:left w:val="none" w:color="auto" w:sz="0" w:space="0"/>
          <w:bottom w:val="none" w:color="auto" w:sz="0" w:space="0"/>
          <w:right w:val="none" w:color="auto" w:sz="0" w:space="0"/>
          <w:between w:val="none" w:color="auto" w:sz="0" w:space="0"/>
        </w:pBdr>
        <w:spacing w:before="1"/>
        <w:ind w:right="-36"/>
      </w:pPr>
    </w:p>
    <w:p w14:paraId="3A535C90">
      <w:pPr>
        <w:pBdr>
          <w:top w:val="none" w:color="auto" w:sz="0" w:space="0"/>
          <w:left w:val="none" w:color="auto" w:sz="0" w:space="0"/>
          <w:bottom w:val="none" w:color="auto" w:sz="0" w:space="0"/>
          <w:right w:val="none" w:color="auto" w:sz="0" w:space="0"/>
          <w:between w:val="none" w:color="auto" w:sz="0" w:space="0"/>
        </w:pBdr>
        <w:spacing w:before="1"/>
        <w:ind w:right="-36"/>
      </w:pPr>
    </w:p>
    <w:p w14:paraId="2B12D06A">
      <w:pPr>
        <w:pBdr>
          <w:top w:val="none" w:color="auto" w:sz="0" w:space="0"/>
          <w:left w:val="none" w:color="auto" w:sz="0" w:space="0"/>
          <w:bottom w:val="none" w:color="auto" w:sz="0" w:space="0"/>
          <w:right w:val="none" w:color="auto" w:sz="0" w:space="0"/>
          <w:between w:val="none" w:color="auto" w:sz="0" w:space="0"/>
        </w:pBdr>
        <w:spacing w:before="1"/>
        <w:ind w:right="-36"/>
        <w:jc w:val="center"/>
      </w:pPr>
      <w:r>
        <w:t>Local e data</w:t>
      </w:r>
    </w:p>
    <w:p w14:paraId="0BD22CA8">
      <w:pPr>
        <w:pBdr>
          <w:top w:val="none" w:color="auto" w:sz="0" w:space="0"/>
          <w:left w:val="none" w:color="auto" w:sz="0" w:space="0"/>
          <w:bottom w:val="none" w:color="auto" w:sz="0" w:space="0"/>
          <w:right w:val="none" w:color="auto" w:sz="0" w:space="0"/>
          <w:between w:val="none" w:color="auto" w:sz="0" w:space="0"/>
        </w:pBdr>
        <w:spacing w:before="1"/>
        <w:ind w:right="-36"/>
        <w:jc w:val="center"/>
      </w:pPr>
    </w:p>
    <w:p w14:paraId="1907DAB6">
      <w:pPr>
        <w:pBdr>
          <w:top w:val="none" w:color="auto" w:sz="0" w:space="0"/>
          <w:left w:val="none" w:color="auto" w:sz="0" w:space="0"/>
          <w:bottom w:val="none" w:color="auto" w:sz="0" w:space="0"/>
          <w:right w:val="none" w:color="auto" w:sz="0" w:space="0"/>
          <w:between w:val="none" w:color="auto" w:sz="0" w:space="0"/>
        </w:pBdr>
        <w:spacing w:before="1"/>
        <w:ind w:right="-36"/>
        <w:jc w:val="center"/>
      </w:pPr>
      <w:r>
        <w:t>Assinatura</w:t>
      </w:r>
    </w:p>
    <w:p w14:paraId="5D5E3C00">
      <w:pPr>
        <w:pBdr>
          <w:top w:val="none" w:color="auto" w:sz="0" w:space="0"/>
          <w:left w:val="none" w:color="auto" w:sz="0" w:space="0"/>
          <w:bottom w:val="none" w:color="auto" w:sz="0" w:space="0"/>
          <w:right w:val="none" w:color="auto" w:sz="0" w:space="0"/>
          <w:between w:val="none" w:color="auto" w:sz="0" w:space="0"/>
        </w:pBdr>
        <w:spacing w:before="1"/>
        <w:ind w:right="-36"/>
      </w:pPr>
    </w:p>
    <w:p w14:paraId="75DD0B4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97A34"/>
    <w:rsid w:val="7F59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pPr>
    <w:rPr>
      <w:rFonts w:ascii="Times New Roman" w:hAnsi="Times New Roman" w:eastAsia="Times New Roman" w:cs="Times New Roman"/>
      <w:sz w:val="22"/>
      <w:szCs w:val="22"/>
      <w:lang w:val="pt-BR" w:eastAsia="pt-BR"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2025-07-04T13:34:00Z</dcterms:created>
  <dc:creator>PPHTUR</dc:creator>
  <cp:lastModifiedBy>PPHTUR</cp:lastModifiedBy>
  <dcterms:modified xsi:type="dcterms:W3CDTF">2025-07-04T13:40:11Z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B3320433A68D439D954BEA2F2436FD55_11</vt:lpwstr>
  </property>
</Properties>
</file>