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96" w:type="dxa"/>
        <w:tblInd w:w="-37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46"/>
        <w:gridCol w:w="5102"/>
        <w:gridCol w:w="964"/>
        <w:gridCol w:w="1474"/>
        <w:gridCol w:w="1474"/>
        <w:gridCol w:w="1701"/>
        <w:gridCol w:w="1247"/>
        <w:gridCol w:w="1304"/>
        <w:gridCol w:w="1474"/>
      </w:tblGrid>
      <w:tr w:rsidR="00D5207D" w:rsidRPr="00044DF8" w:rsidTr="00D5207D">
        <w:trPr>
          <w:trHeight w:val="567"/>
        </w:trPr>
        <w:tc>
          <w:tcPr>
            <w:tcW w:w="510" w:type="dxa"/>
            <w:shd w:val="clear" w:color="auto" w:fill="BFBFBF"/>
            <w:vAlign w:val="center"/>
          </w:tcPr>
          <w:p w:rsid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r w:rsidRPr="00D5207D">
              <w:rPr>
                <w:rFonts w:ascii="Agency FB" w:hAnsi="Agency FB"/>
                <w:color w:val="0F243E"/>
                <w:sz w:val="20"/>
                <w:szCs w:val="20"/>
              </w:rPr>
              <w:t>Nº</w:t>
            </w:r>
          </w:p>
          <w:p w:rsidR="00D5207D" w:rsidRP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10"/>
                <w:szCs w:val="10"/>
              </w:rPr>
            </w:pPr>
          </w:p>
          <w:p w:rsid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proofErr w:type="spellStart"/>
            <w:r>
              <w:rPr>
                <w:rFonts w:ascii="Agency FB" w:hAnsi="Agency FB"/>
                <w:color w:val="0F243E"/>
                <w:sz w:val="20"/>
                <w:szCs w:val="20"/>
              </w:rPr>
              <w:t>Ins</w:t>
            </w:r>
            <w:proofErr w:type="spellEnd"/>
          </w:p>
          <w:p w:rsid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r>
              <w:rPr>
                <w:rFonts w:ascii="Agency FB" w:hAnsi="Agency FB"/>
                <w:color w:val="0F243E"/>
                <w:sz w:val="20"/>
                <w:szCs w:val="20"/>
              </w:rPr>
              <w:t>Cri</w:t>
            </w:r>
          </w:p>
          <w:p w:rsidR="00D5207D" w:rsidRPr="00D5207D" w:rsidRDefault="00D5207D" w:rsidP="00D5207D">
            <w:pPr>
              <w:spacing w:after="0" w:line="240" w:lineRule="auto"/>
              <w:jc w:val="center"/>
              <w:rPr>
                <w:rFonts w:ascii="Agency FB" w:hAnsi="Agency FB"/>
                <w:color w:val="0F243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gency FB" w:hAnsi="Agency FB"/>
                <w:color w:val="0F243E"/>
                <w:sz w:val="20"/>
                <w:szCs w:val="20"/>
              </w:rPr>
              <w:t>ção</w:t>
            </w:r>
            <w:proofErr w:type="spellEnd"/>
            <w:proofErr w:type="gramEnd"/>
          </w:p>
        </w:tc>
        <w:tc>
          <w:tcPr>
            <w:tcW w:w="1046" w:type="dxa"/>
            <w:shd w:val="clear" w:color="auto" w:fill="BFBFBF"/>
            <w:vAlign w:val="center"/>
          </w:tcPr>
          <w:p w:rsidR="00D5207D" w:rsidRDefault="00D5207D" w:rsidP="00866494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Data da inscrição</w:t>
            </w:r>
          </w:p>
        </w:tc>
        <w:tc>
          <w:tcPr>
            <w:tcW w:w="5102" w:type="dxa"/>
            <w:shd w:val="clear" w:color="auto" w:fill="BFBFBF"/>
            <w:vAlign w:val="center"/>
          </w:tcPr>
          <w:p w:rsidR="00D5207D" w:rsidRPr="00044DF8" w:rsidRDefault="00D5207D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br w:type="page"/>
            </w:r>
            <w:r w:rsidRPr="00044DF8">
              <w:rPr>
                <w:color w:val="0F243E"/>
              </w:rPr>
              <w:t>CANDIDATOS</w:t>
            </w:r>
          </w:p>
        </w:tc>
        <w:tc>
          <w:tcPr>
            <w:tcW w:w="964" w:type="dxa"/>
            <w:shd w:val="clear" w:color="auto" w:fill="BFBFBF"/>
            <w:vAlign w:val="center"/>
          </w:tcPr>
          <w:p w:rsidR="00D5207D" w:rsidRPr="00866494" w:rsidRDefault="00D5207D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 w:rsidRPr="00866494">
              <w:rPr>
                <w:rFonts w:ascii="Agency FB" w:hAnsi="Agency FB"/>
                <w:color w:val="0F243E"/>
              </w:rPr>
              <w:t>a</w:t>
            </w:r>
            <w:proofErr w:type="gramEnd"/>
            <w:r w:rsidRPr="00866494">
              <w:rPr>
                <w:rFonts w:ascii="Agency FB" w:hAnsi="Agency FB"/>
                <w:color w:val="0F243E"/>
              </w:rPr>
              <w:t>)Reque</w:t>
            </w:r>
          </w:p>
          <w:p w:rsidR="00D5207D" w:rsidRPr="00866494" w:rsidRDefault="00D5207D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spellStart"/>
            <w:proofErr w:type="gramStart"/>
            <w:r w:rsidRPr="00866494">
              <w:rPr>
                <w:rFonts w:ascii="Agency FB" w:hAnsi="Agency FB"/>
                <w:color w:val="0F243E"/>
              </w:rPr>
              <w:t>rimento</w:t>
            </w:r>
            <w:proofErr w:type="spellEnd"/>
            <w:proofErr w:type="gramEnd"/>
            <w:r w:rsidRPr="00866494">
              <w:rPr>
                <w:rFonts w:ascii="Agency FB" w:hAnsi="Agency FB"/>
                <w:color w:val="0F243E"/>
              </w:rPr>
              <w:t xml:space="preserve"> de inscrição</w:t>
            </w:r>
          </w:p>
        </w:tc>
        <w:tc>
          <w:tcPr>
            <w:tcW w:w="1474" w:type="dxa"/>
            <w:shd w:val="clear" w:color="auto" w:fill="BFBFBF"/>
            <w:vAlign w:val="center"/>
          </w:tcPr>
          <w:p w:rsidR="00D5207D" w:rsidRPr="00866494" w:rsidRDefault="00D5207D" w:rsidP="00E5294D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b) Cópia do Diploma de Graduação e Mestre em Direito</w:t>
            </w:r>
          </w:p>
        </w:tc>
        <w:tc>
          <w:tcPr>
            <w:tcW w:w="1474" w:type="dxa"/>
            <w:shd w:val="clear" w:color="auto" w:fill="BFBFBF"/>
            <w:vAlign w:val="center"/>
          </w:tcPr>
          <w:p w:rsidR="00D5207D" w:rsidRPr="00866494" w:rsidRDefault="00326D5F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>
              <w:rPr>
                <w:noProof/>
                <w:color w:val="0F243E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D8971" wp14:editId="61DE836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-555625</wp:posOffset>
                      </wp:positionV>
                      <wp:extent cx="4540885" cy="40957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88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6494" w:rsidRPr="00866494" w:rsidRDefault="00866494">
                                  <w:pPr>
                                    <w:rPr>
                                      <w:rFonts w:ascii="Agency FB" w:hAnsi="Agency FB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66494">
                                    <w:rPr>
                                      <w:rFonts w:ascii="Agency FB" w:hAnsi="Agency FB"/>
                                      <w:b/>
                                      <w:sz w:val="20"/>
                                      <w:szCs w:val="20"/>
                                      <w:highlight w:val="yellow"/>
                                    </w:rPr>
                                    <w:t>As cópias dos documentos apresentados no item 1.9 alíneas b)</w:t>
                                  </w:r>
                                  <w:proofErr w:type="gramEnd"/>
                                  <w:r w:rsidRPr="00866494">
                                    <w:rPr>
                                      <w:rFonts w:ascii="Agency FB" w:hAnsi="Agency FB"/>
                                      <w:b/>
                                      <w:sz w:val="20"/>
                                      <w:szCs w:val="20"/>
                                      <w:highlight w:val="yellow"/>
                                    </w:rPr>
                                    <w:t>, d), e) e f) deverão ser autenticadas ou apresentadas conjuntamente com os originais , para autenticação do servidor desta instituição.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2pt;margin-top:-43.75pt;width:357.5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3M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" filled="f" stroked="f">
                      <v:textbox>
                        <w:txbxContent>
                          <w:p w:rsidR="00866494" w:rsidRPr="00866494" w:rsidRDefault="00866494">
                            <w:pPr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</w:pPr>
                            <w:r w:rsidRPr="00866494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As cópias dos documentos apresentados no item 1.9 alíneas b), d), e) e f) deverão ser autenticadas ou apresentadas conjuntamente com os originais , para autenticação do servidor desta instituição.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07D" w:rsidRPr="00866494">
              <w:rPr>
                <w:rFonts w:ascii="Agency FB" w:hAnsi="Agency FB"/>
                <w:color w:val="0F243E"/>
              </w:rPr>
              <w:t>c) Curriculum vitae comprovado e numerado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5207D" w:rsidRPr="00866494" w:rsidRDefault="00D5207D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d) Cópia da Cédula de Identidade (RG) ou da Carteira Nacional de Habilitação (CNH) e</w:t>
            </w:r>
            <w:proofErr w:type="gramStart"/>
            <w:r w:rsidRPr="00866494">
              <w:rPr>
                <w:rFonts w:ascii="Agency FB" w:hAnsi="Agency FB"/>
                <w:color w:val="0F243E"/>
              </w:rPr>
              <w:t xml:space="preserve">  </w:t>
            </w:r>
            <w:proofErr w:type="gramEnd"/>
            <w:r w:rsidRPr="00866494">
              <w:rPr>
                <w:rFonts w:ascii="Agency FB" w:hAnsi="Agency FB"/>
                <w:b/>
                <w:color w:val="0F243E"/>
              </w:rPr>
              <w:t>CPF</w:t>
            </w:r>
          </w:p>
        </w:tc>
        <w:tc>
          <w:tcPr>
            <w:tcW w:w="1247" w:type="dxa"/>
            <w:shd w:val="clear" w:color="auto" w:fill="BFBFBF"/>
            <w:vAlign w:val="center"/>
          </w:tcPr>
          <w:p w:rsidR="00D5207D" w:rsidRPr="00866494" w:rsidRDefault="00D5207D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e) Cópia do passaporte se estrangeiro</w:t>
            </w:r>
          </w:p>
        </w:tc>
        <w:tc>
          <w:tcPr>
            <w:tcW w:w="1304" w:type="dxa"/>
            <w:shd w:val="clear" w:color="auto" w:fill="BFBFBF"/>
            <w:vAlign w:val="center"/>
          </w:tcPr>
          <w:p w:rsidR="00D5207D" w:rsidRPr="00866494" w:rsidRDefault="00D5207D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>f) Comprovante de Pagamento</w:t>
            </w:r>
          </w:p>
          <w:p w:rsidR="00D5207D" w:rsidRPr="00866494" w:rsidRDefault="00D5207D" w:rsidP="00730E20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 xml:space="preserve"> </w:t>
            </w:r>
            <w:proofErr w:type="gramStart"/>
            <w:r w:rsidRPr="00866494">
              <w:rPr>
                <w:rFonts w:ascii="Agency FB" w:hAnsi="Agency FB"/>
                <w:color w:val="0F243E"/>
              </w:rPr>
              <w:t>da</w:t>
            </w:r>
            <w:proofErr w:type="gramEnd"/>
            <w:r w:rsidRPr="00866494">
              <w:rPr>
                <w:rFonts w:ascii="Agency FB" w:hAnsi="Agency FB"/>
                <w:color w:val="0F243E"/>
              </w:rPr>
              <w:t xml:space="preserve"> Taxa de Inscrição</w:t>
            </w:r>
          </w:p>
        </w:tc>
        <w:tc>
          <w:tcPr>
            <w:tcW w:w="1474" w:type="dxa"/>
            <w:shd w:val="clear" w:color="auto" w:fill="BFBFBF"/>
            <w:vAlign w:val="center"/>
          </w:tcPr>
          <w:p w:rsidR="00D5207D" w:rsidRPr="00866494" w:rsidRDefault="00D5207D" w:rsidP="00866494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r w:rsidRPr="00866494">
              <w:rPr>
                <w:rFonts w:ascii="Agency FB" w:hAnsi="Agency FB"/>
                <w:color w:val="0F243E"/>
              </w:rPr>
              <w:t xml:space="preserve">g) </w:t>
            </w:r>
            <w:r w:rsidRPr="00866494">
              <w:rPr>
                <w:rFonts w:ascii="Agency FB" w:hAnsi="Agency FB"/>
                <w:b/>
                <w:color w:val="0F243E"/>
              </w:rPr>
              <w:t>NÃO</w:t>
            </w:r>
            <w:r w:rsidRPr="00866494">
              <w:rPr>
                <w:rFonts w:ascii="Agency FB" w:hAnsi="Agency FB"/>
                <w:color w:val="0F243E"/>
              </w:rPr>
              <w:t xml:space="preserve"> tem impedimento </w:t>
            </w:r>
            <w:r>
              <w:rPr>
                <w:rFonts w:ascii="Agency FB" w:hAnsi="Agency FB"/>
                <w:color w:val="0F243E"/>
              </w:rPr>
              <w:t xml:space="preserve">c/ </w:t>
            </w:r>
            <w:r w:rsidRPr="00866494">
              <w:rPr>
                <w:rFonts w:ascii="Agency FB" w:hAnsi="Agency FB"/>
                <w:color w:val="0F243E"/>
              </w:rPr>
              <w:t>Membros Banca</w:t>
            </w:r>
          </w:p>
        </w:tc>
      </w:tr>
      <w:tr w:rsidR="00D5207D" w:rsidRPr="00044DF8" w:rsidTr="00D5207D">
        <w:trPr>
          <w:trHeight w:val="567"/>
        </w:trPr>
        <w:tc>
          <w:tcPr>
            <w:tcW w:w="510" w:type="dxa"/>
          </w:tcPr>
          <w:p w:rsidR="00D5207D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01</w:t>
            </w:r>
          </w:p>
        </w:tc>
        <w:tc>
          <w:tcPr>
            <w:tcW w:w="1046" w:type="dxa"/>
            <w:vAlign w:val="center"/>
          </w:tcPr>
          <w:p w:rsidR="00D5207D" w:rsidRPr="00044DF8" w:rsidRDefault="00D5207D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vAlign w:val="center"/>
          </w:tcPr>
          <w:p w:rsidR="00D5207D" w:rsidRPr="00044DF8" w:rsidRDefault="00836415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Eduardo Gomes da Costa Campos Junior</w:t>
            </w:r>
          </w:p>
        </w:tc>
        <w:tc>
          <w:tcPr>
            <w:tcW w:w="964" w:type="dxa"/>
            <w:vAlign w:val="center"/>
          </w:tcPr>
          <w:p w:rsidR="00D5207D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D5207D" w:rsidRPr="00866494" w:rsidRDefault="00C56E7A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>
              <w:rPr>
                <w:rFonts w:ascii="Agency FB" w:hAnsi="Agency FB"/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D5207D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701" w:type="dxa"/>
            <w:vAlign w:val="center"/>
          </w:tcPr>
          <w:p w:rsidR="00D5207D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0k</w:t>
            </w:r>
          </w:p>
        </w:tc>
        <w:tc>
          <w:tcPr>
            <w:tcW w:w="1247" w:type="dxa"/>
            <w:vAlign w:val="center"/>
          </w:tcPr>
          <w:p w:rsidR="00D5207D" w:rsidRPr="00044DF8" w:rsidRDefault="00D5207D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vAlign w:val="center"/>
          </w:tcPr>
          <w:p w:rsidR="00D5207D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0k</w:t>
            </w:r>
          </w:p>
        </w:tc>
        <w:tc>
          <w:tcPr>
            <w:tcW w:w="1474" w:type="dxa"/>
            <w:vAlign w:val="center"/>
          </w:tcPr>
          <w:p w:rsidR="00D5207D" w:rsidRPr="00044DF8" w:rsidRDefault="00C56E7A" w:rsidP="00730E20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</w:tr>
      <w:tr w:rsidR="00836415" w:rsidRPr="00044DF8" w:rsidTr="00D5207D">
        <w:trPr>
          <w:trHeight w:val="567"/>
        </w:trPr>
        <w:tc>
          <w:tcPr>
            <w:tcW w:w="510" w:type="dxa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02</w:t>
            </w:r>
          </w:p>
        </w:tc>
        <w:tc>
          <w:tcPr>
            <w:tcW w:w="1046" w:type="dxa"/>
            <w:vAlign w:val="center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vAlign w:val="center"/>
          </w:tcPr>
          <w:p w:rsidR="00836415" w:rsidRPr="00044DF8" w:rsidRDefault="00836415" w:rsidP="00C07089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proofErr w:type="spellStart"/>
            <w:r>
              <w:rPr>
                <w:color w:val="0F243E"/>
              </w:rPr>
              <w:t>Fellipe</w:t>
            </w:r>
            <w:proofErr w:type="spellEnd"/>
            <w:r>
              <w:rPr>
                <w:color w:val="0F243E"/>
              </w:rPr>
              <w:t xml:space="preserve"> Domingos de Barros Freitas</w:t>
            </w:r>
          </w:p>
        </w:tc>
        <w:tc>
          <w:tcPr>
            <w:tcW w:w="96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836415" w:rsidRPr="00866494" w:rsidRDefault="00C56E7A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>
              <w:rPr>
                <w:rFonts w:ascii="Agency FB" w:hAnsi="Agency FB"/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0k</w:t>
            </w:r>
          </w:p>
        </w:tc>
        <w:tc>
          <w:tcPr>
            <w:tcW w:w="1701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0k</w:t>
            </w:r>
          </w:p>
        </w:tc>
        <w:tc>
          <w:tcPr>
            <w:tcW w:w="1247" w:type="dxa"/>
            <w:vAlign w:val="center"/>
          </w:tcPr>
          <w:p w:rsidR="00836415" w:rsidRPr="00044DF8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0k</w:t>
            </w:r>
          </w:p>
        </w:tc>
        <w:tc>
          <w:tcPr>
            <w:tcW w:w="147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r>
              <w:rPr>
                <w:color w:val="0F243E"/>
              </w:rPr>
              <w:t>0k</w:t>
            </w:r>
          </w:p>
        </w:tc>
      </w:tr>
      <w:tr w:rsidR="00836415" w:rsidRPr="00044DF8" w:rsidTr="00D5207D">
        <w:trPr>
          <w:trHeight w:val="567"/>
        </w:trPr>
        <w:tc>
          <w:tcPr>
            <w:tcW w:w="510" w:type="dxa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03</w:t>
            </w:r>
          </w:p>
        </w:tc>
        <w:tc>
          <w:tcPr>
            <w:tcW w:w="1046" w:type="dxa"/>
            <w:vAlign w:val="center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vAlign w:val="center"/>
          </w:tcPr>
          <w:p w:rsidR="00836415" w:rsidRPr="00044DF8" w:rsidRDefault="00836415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 xml:space="preserve">Gonzalo Martin </w:t>
            </w:r>
            <w:proofErr w:type="spellStart"/>
            <w:r>
              <w:rPr>
                <w:color w:val="0F243E"/>
              </w:rPr>
              <w:t>Salcedo</w:t>
            </w:r>
            <w:proofErr w:type="spellEnd"/>
          </w:p>
        </w:tc>
        <w:tc>
          <w:tcPr>
            <w:tcW w:w="96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836415" w:rsidRPr="00866494" w:rsidRDefault="003C6830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>
              <w:rPr>
                <w:rFonts w:ascii="Agency FB" w:hAnsi="Agency FB"/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701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247" w:type="dxa"/>
            <w:vAlign w:val="center"/>
          </w:tcPr>
          <w:p w:rsidR="00836415" w:rsidRPr="00044DF8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</w:tr>
      <w:tr w:rsidR="00836415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04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 xml:space="preserve">Ivan Camilo </w:t>
            </w:r>
            <w:proofErr w:type="spellStart"/>
            <w:r>
              <w:rPr>
                <w:color w:val="0F243E"/>
              </w:rPr>
              <w:t>Cedano</w:t>
            </w:r>
            <w:proofErr w:type="spellEnd"/>
            <w:r>
              <w:rPr>
                <w:color w:val="0F243E"/>
              </w:rPr>
              <w:t xml:space="preserve"> Serrano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866494" w:rsidRDefault="00C56E7A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>
              <w:rPr>
                <w:rFonts w:ascii="Agency FB" w:hAnsi="Agency FB"/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</w:tr>
      <w:tr w:rsidR="00836415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05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C07089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 xml:space="preserve">Maria Clara Bernardes Pereira 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866494" w:rsidRDefault="00C56E7A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>
              <w:rPr>
                <w:rFonts w:ascii="Agency FB" w:hAnsi="Agency FB"/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</w:tr>
      <w:tr w:rsidR="00836415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  <w:r>
              <w:rPr>
                <w:color w:val="0F243E"/>
              </w:rPr>
              <w:t>06</w:t>
            </w: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C56E7A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  <w:r>
              <w:rPr>
                <w:color w:val="0F243E"/>
              </w:rPr>
              <w:t>Patr</w:t>
            </w:r>
            <w:r w:rsidR="00C56E7A">
              <w:rPr>
                <w:color w:val="0F243E"/>
              </w:rPr>
              <w:t>í</w:t>
            </w:r>
            <w:r>
              <w:rPr>
                <w:color w:val="0F243E"/>
              </w:rPr>
              <w:t>cia Alves da Silva</w:t>
            </w: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866494" w:rsidRDefault="00C56E7A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  <w:proofErr w:type="gramStart"/>
            <w:r>
              <w:rPr>
                <w:rFonts w:ascii="Agency FB" w:hAnsi="Agency FB"/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C56E7A" w:rsidP="005D35E1">
            <w:pPr>
              <w:spacing w:after="0" w:line="240" w:lineRule="auto"/>
              <w:jc w:val="center"/>
              <w:rPr>
                <w:color w:val="0F243E"/>
              </w:rPr>
            </w:pPr>
            <w:proofErr w:type="gramStart"/>
            <w:r>
              <w:rPr>
                <w:color w:val="0F243E"/>
              </w:rPr>
              <w:t>ok</w:t>
            </w:r>
            <w:proofErr w:type="gramEnd"/>
          </w:p>
        </w:tc>
      </w:tr>
      <w:tr w:rsidR="00836415" w:rsidRPr="00044DF8" w:rsidTr="00D5207D">
        <w:trPr>
          <w:trHeight w:val="567"/>
        </w:trPr>
        <w:tc>
          <w:tcPr>
            <w:tcW w:w="5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104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866494">
            <w:pPr>
              <w:pStyle w:val="PargrafodaLista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510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044DF8" w:rsidRDefault="00836415" w:rsidP="005D35E1">
            <w:pPr>
              <w:pStyle w:val="PargrafodaLista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96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Pr="00866494" w:rsidRDefault="00836415" w:rsidP="005D35E1">
            <w:pPr>
              <w:spacing w:after="0" w:line="240" w:lineRule="auto"/>
              <w:jc w:val="center"/>
              <w:rPr>
                <w:rFonts w:ascii="Agency FB" w:hAnsi="Agency FB"/>
                <w:color w:val="0F243E"/>
              </w:rPr>
            </w:pP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2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30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  <w:tc>
          <w:tcPr>
            <w:tcW w:w="147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:rsidR="00836415" w:rsidRDefault="00836415" w:rsidP="005D35E1">
            <w:pPr>
              <w:spacing w:after="0" w:line="240" w:lineRule="auto"/>
              <w:jc w:val="center"/>
              <w:rPr>
                <w:color w:val="0F243E"/>
              </w:rPr>
            </w:pPr>
          </w:p>
        </w:tc>
      </w:tr>
    </w:tbl>
    <w:p w:rsidR="00BD0477" w:rsidRDefault="003C1E9A" w:rsidP="0056553F">
      <w:bookmarkStart w:id="0" w:name="_GoBack"/>
      <w:bookmarkEnd w:id="0"/>
      <w:r>
        <w:t xml:space="preserve">  </w:t>
      </w:r>
      <w:r w:rsidR="00743127">
        <w:t xml:space="preserve">     </w:t>
      </w:r>
    </w:p>
    <w:p w:rsidR="007F6081" w:rsidRDefault="007F6081" w:rsidP="0056553F">
      <w:r>
        <w:t>As inscrições acima foram</w:t>
      </w:r>
      <w:proofErr w:type="gramStart"/>
      <w:r>
        <w:t xml:space="preserve">  </w:t>
      </w:r>
      <w:proofErr w:type="gramEnd"/>
      <w:r>
        <w:t>Homologadas sem restrições.</w:t>
      </w:r>
    </w:p>
    <w:p w:rsidR="007F6081" w:rsidRDefault="007F6081" w:rsidP="0056553F">
      <w:r>
        <w:t>Recife, 16 de dezembro de 2019.</w:t>
      </w:r>
    </w:p>
    <w:p w:rsidR="007F6081" w:rsidRDefault="007F6081" w:rsidP="0056553F"/>
    <w:p w:rsidR="007F6081" w:rsidRDefault="007F6081" w:rsidP="0056553F">
      <w:r>
        <w:t>Prof. Dr. Leonardo José R.C.B. Carneiro da Cunha.</w:t>
      </w:r>
    </w:p>
    <w:p w:rsidR="007F6081" w:rsidRDefault="007F6081" w:rsidP="0056553F">
      <w:r>
        <w:t xml:space="preserve">              Chefe do Departamento</w:t>
      </w:r>
    </w:p>
    <w:p w:rsidR="007F6081" w:rsidRDefault="007F6081" w:rsidP="0056553F"/>
    <w:sectPr w:rsidR="007F6081" w:rsidSect="007A55A7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EC" w:rsidRDefault="002B3EEC" w:rsidP="00E5294D">
      <w:pPr>
        <w:spacing w:after="0" w:line="240" w:lineRule="auto"/>
      </w:pPr>
      <w:r>
        <w:separator/>
      </w:r>
    </w:p>
  </w:endnote>
  <w:endnote w:type="continuationSeparator" w:id="0">
    <w:p w:rsidR="002B3EEC" w:rsidRDefault="002B3EEC" w:rsidP="00E5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EC" w:rsidRDefault="002B3EEC" w:rsidP="00E5294D">
      <w:pPr>
        <w:spacing w:after="0" w:line="240" w:lineRule="auto"/>
      </w:pPr>
      <w:r>
        <w:separator/>
      </w:r>
    </w:p>
  </w:footnote>
  <w:footnote w:type="continuationSeparator" w:id="0">
    <w:p w:rsidR="002B3EEC" w:rsidRDefault="002B3EEC" w:rsidP="00E5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A7" w:rsidRPr="0014633A" w:rsidRDefault="00326D5F" w:rsidP="007A55A7">
    <w:pPr>
      <w:pStyle w:val="Legenda"/>
      <w:ind w:left="-1701" w:right="-1652" w:firstLine="0"/>
      <w:rPr>
        <w:rFonts w:ascii="Arial" w:hAnsi="Arial" w:cs="Arial"/>
        <w:color w:val="0F243E"/>
        <w:sz w:val="16"/>
        <w:szCs w:val="16"/>
      </w:rPr>
    </w:pPr>
    <w:r>
      <w:rPr>
        <w:rFonts w:ascii="Arial" w:hAnsi="Arial" w:cs="Arial"/>
        <w:b w:val="0"/>
        <w:noProof/>
        <w:color w:val="0F243E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8517890</wp:posOffset>
          </wp:positionH>
          <wp:positionV relativeFrom="paragraph">
            <wp:posOffset>-90170</wp:posOffset>
          </wp:positionV>
          <wp:extent cx="879475" cy="1036955"/>
          <wp:effectExtent l="0" t="0" r="0" b="0"/>
          <wp:wrapNone/>
          <wp:docPr id="1" name="Imagem 1" descr="brasao_ufpe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ufpe_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BD" w:rsidRPr="0014633A">
      <w:rPr>
        <w:rFonts w:ascii="Arial" w:hAnsi="Arial" w:cs="Arial"/>
        <w:color w:val="0F243E"/>
        <w:sz w:val="16"/>
        <w:szCs w:val="16"/>
      </w:rPr>
      <w:t>UNIVERSIDADE FEDERAL DE PERNAMBUCO</w:t>
    </w:r>
  </w:p>
  <w:p w:rsidR="007A55A7" w:rsidRPr="0014633A" w:rsidRDefault="00CB65BD" w:rsidP="007A55A7">
    <w:pPr>
      <w:pStyle w:val="Legenda"/>
      <w:rPr>
        <w:rFonts w:ascii="Arial" w:hAnsi="Arial" w:cs="Arial"/>
        <w:bCs/>
        <w:color w:val="0F243E"/>
        <w:sz w:val="16"/>
        <w:szCs w:val="16"/>
      </w:rPr>
    </w:pPr>
    <w:r w:rsidRPr="0014633A">
      <w:rPr>
        <w:rFonts w:ascii="Arial" w:hAnsi="Arial" w:cs="Arial"/>
        <w:bCs/>
        <w:color w:val="0F243E"/>
        <w:sz w:val="16"/>
        <w:szCs w:val="16"/>
      </w:rPr>
      <w:t>PRÓ-REITORIA DE GESTÃO DE PESSOAS E QUALIDADE DE VIDA</w:t>
    </w:r>
  </w:p>
  <w:p w:rsidR="007A55A7" w:rsidRPr="0014633A" w:rsidRDefault="00CB65BD" w:rsidP="007A55A7">
    <w:pPr>
      <w:jc w:val="center"/>
      <w:rPr>
        <w:rFonts w:ascii="Arial" w:hAnsi="Arial" w:cs="Arial"/>
        <w:b/>
        <w:color w:val="0F243E"/>
        <w:sz w:val="16"/>
        <w:szCs w:val="16"/>
      </w:rPr>
    </w:pPr>
    <w:r w:rsidRPr="0014633A">
      <w:rPr>
        <w:rFonts w:ascii="Arial" w:hAnsi="Arial" w:cs="Arial"/>
        <w:b/>
        <w:color w:val="0F243E"/>
        <w:sz w:val="16"/>
        <w:szCs w:val="16"/>
      </w:rPr>
      <w:t>COORDENAÇÃO DE CONCURSOS DOCENTES</w:t>
    </w:r>
  </w:p>
  <w:p w:rsidR="007A55A7" w:rsidRPr="0014633A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>PROTOCOLO PARA HOMOLOGAÇÃO DAS INSCRIÇÕES EM CONCURSO PÚBLICO DE PROVAS E TÍTULOS PARA DOCENTE DO MAGISTÉRIO SUPERIOR</w:t>
    </w:r>
  </w:p>
  <w:p w:rsidR="007A55A7" w:rsidRPr="0014633A" w:rsidRDefault="00CB65BD" w:rsidP="007A55A7">
    <w:pPr>
      <w:spacing w:after="0" w:line="240" w:lineRule="auto"/>
      <w:rPr>
        <w:rFonts w:ascii="Arial" w:hAnsi="Arial" w:cs="Arial"/>
        <w:b/>
        <w:color w:val="0F243E"/>
        <w:sz w:val="20"/>
        <w:szCs w:val="20"/>
      </w:rPr>
    </w:pPr>
    <w:r w:rsidRPr="0014633A">
      <w:rPr>
        <w:rFonts w:ascii="Arial" w:hAnsi="Arial" w:cs="Arial"/>
        <w:b/>
        <w:color w:val="0F243E"/>
        <w:sz w:val="20"/>
        <w:szCs w:val="20"/>
      </w:rPr>
      <w:t xml:space="preserve">Edital nº </w:t>
    </w:r>
    <w:r w:rsidR="007D4D65">
      <w:rPr>
        <w:rFonts w:ascii="Arial" w:hAnsi="Arial" w:cs="Arial"/>
        <w:b/>
        <w:color w:val="0F243E"/>
        <w:sz w:val="20"/>
        <w:szCs w:val="20"/>
      </w:rPr>
      <w:t>9</w:t>
    </w:r>
    <w:r w:rsidR="00E841D6">
      <w:rPr>
        <w:rFonts w:ascii="Arial" w:hAnsi="Arial" w:cs="Arial"/>
        <w:b/>
        <w:color w:val="0F243E"/>
        <w:sz w:val="20"/>
        <w:szCs w:val="20"/>
      </w:rPr>
      <w:t>0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</w:t>
    </w:r>
    <w:r w:rsidR="00E841D6">
      <w:rPr>
        <w:rFonts w:ascii="Arial" w:hAnsi="Arial" w:cs="Arial"/>
        <w:b/>
        <w:color w:val="0F243E"/>
        <w:sz w:val="20"/>
        <w:szCs w:val="20"/>
      </w:rPr>
      <w:t>27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</w:t>
    </w:r>
    <w:r w:rsidR="007D4D65">
      <w:rPr>
        <w:rFonts w:ascii="Arial" w:hAnsi="Arial" w:cs="Arial"/>
        <w:b/>
        <w:color w:val="0F243E"/>
        <w:sz w:val="20"/>
        <w:szCs w:val="20"/>
      </w:rPr>
      <w:t>novembro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201</w:t>
    </w:r>
    <w:r w:rsidR="00E841D6">
      <w:rPr>
        <w:rFonts w:ascii="Arial" w:hAnsi="Arial" w:cs="Arial"/>
        <w:b/>
        <w:color w:val="0F243E"/>
        <w:sz w:val="20"/>
        <w:szCs w:val="20"/>
      </w:rPr>
      <w:t>9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, publicado no DOU </w:t>
    </w:r>
    <w:r w:rsidR="007D4D65">
      <w:rPr>
        <w:rFonts w:ascii="Arial" w:hAnsi="Arial" w:cs="Arial"/>
        <w:b/>
        <w:color w:val="0F243E"/>
        <w:sz w:val="20"/>
        <w:szCs w:val="20"/>
      </w:rPr>
      <w:t xml:space="preserve">nº 230 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de </w:t>
    </w:r>
    <w:r w:rsidR="00E841D6">
      <w:rPr>
        <w:rFonts w:ascii="Arial" w:hAnsi="Arial" w:cs="Arial"/>
        <w:b/>
        <w:color w:val="0F243E"/>
        <w:sz w:val="20"/>
        <w:szCs w:val="20"/>
      </w:rPr>
      <w:t>28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de </w:t>
    </w:r>
    <w:r w:rsidR="00E841D6">
      <w:rPr>
        <w:rFonts w:ascii="Arial" w:hAnsi="Arial" w:cs="Arial"/>
        <w:b/>
        <w:color w:val="0F243E"/>
        <w:sz w:val="20"/>
        <w:szCs w:val="20"/>
      </w:rPr>
      <w:t xml:space="preserve">Novembro de </w:t>
    </w:r>
    <w:proofErr w:type="gramStart"/>
    <w:r w:rsidR="00E841D6">
      <w:rPr>
        <w:rFonts w:ascii="Arial" w:hAnsi="Arial" w:cs="Arial"/>
        <w:b/>
        <w:color w:val="0F243E"/>
        <w:sz w:val="20"/>
        <w:szCs w:val="20"/>
      </w:rPr>
      <w:t>2019</w:t>
    </w:r>
    <w:proofErr w:type="gramEnd"/>
  </w:p>
  <w:p w:rsidR="007A55A7" w:rsidRPr="0014633A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>DEPARTAMENTO OU NÚCLEO:</w:t>
    </w:r>
    <w:proofErr w:type="gramStart"/>
    <w:r w:rsidRPr="0014633A">
      <w:rPr>
        <w:color w:val="0F243E"/>
        <w:sz w:val="20"/>
        <w:szCs w:val="20"/>
      </w:rPr>
      <w:t xml:space="preserve">   </w:t>
    </w:r>
    <w:proofErr w:type="gramEnd"/>
    <w:r w:rsidRPr="0014633A">
      <w:rPr>
        <w:rFonts w:ascii="Arial" w:hAnsi="Arial" w:cs="Arial"/>
        <w:b/>
        <w:color w:val="0F243E"/>
        <w:sz w:val="20"/>
        <w:szCs w:val="20"/>
      </w:rPr>
      <w:t>Departamento de Direito Geral e Processual</w:t>
    </w:r>
  </w:p>
  <w:p w:rsidR="007A55A7" w:rsidRPr="0014633A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>ÁREA: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</w:t>
    </w:r>
    <w:r w:rsidR="007D4D65">
      <w:rPr>
        <w:rFonts w:ascii="Arial" w:hAnsi="Arial" w:cs="Arial"/>
        <w:b/>
        <w:color w:val="0F243E"/>
        <w:sz w:val="20"/>
        <w:szCs w:val="20"/>
      </w:rPr>
      <w:t>Processo</w:t>
    </w:r>
    <w:r w:rsidRPr="0014633A">
      <w:rPr>
        <w:rFonts w:ascii="Arial" w:hAnsi="Arial" w:cs="Arial"/>
        <w:b/>
        <w:color w:val="0F243E"/>
        <w:sz w:val="20"/>
        <w:szCs w:val="20"/>
      </w:rPr>
      <w:tab/>
    </w:r>
    <w:r w:rsidRPr="0014633A">
      <w:rPr>
        <w:rFonts w:ascii="Arial" w:hAnsi="Arial" w:cs="Arial"/>
        <w:color w:val="0F243E"/>
        <w:sz w:val="20"/>
        <w:szCs w:val="20"/>
      </w:rPr>
      <w:t>S</w:t>
    </w:r>
    <w:r w:rsidRPr="0014633A">
      <w:rPr>
        <w:color w:val="0F243E"/>
        <w:sz w:val="20"/>
        <w:szCs w:val="20"/>
      </w:rPr>
      <w:t>UBÁREA:</w:t>
    </w:r>
    <w:r w:rsidRPr="0014633A">
      <w:rPr>
        <w:rFonts w:ascii="Arial" w:hAnsi="Arial" w:cs="Arial"/>
        <w:b/>
        <w:color w:val="0F243E"/>
        <w:sz w:val="20"/>
        <w:szCs w:val="20"/>
      </w:rPr>
      <w:t xml:space="preserve"> </w:t>
    </w:r>
    <w:r w:rsidR="007D4D65">
      <w:rPr>
        <w:rFonts w:ascii="Arial" w:hAnsi="Arial" w:cs="Arial"/>
        <w:b/>
        <w:color w:val="0F243E"/>
        <w:sz w:val="20"/>
        <w:szCs w:val="20"/>
      </w:rPr>
      <w:t xml:space="preserve">Processo </w:t>
    </w:r>
    <w:r w:rsidR="00E841D6">
      <w:rPr>
        <w:rFonts w:ascii="Arial" w:hAnsi="Arial" w:cs="Arial"/>
        <w:b/>
        <w:color w:val="0F243E"/>
        <w:sz w:val="20"/>
        <w:szCs w:val="20"/>
      </w:rPr>
      <w:t>Civil/Processo do Trabalho</w:t>
    </w:r>
  </w:p>
  <w:p w:rsidR="007A55A7" w:rsidRDefault="00CB65BD" w:rsidP="007A55A7">
    <w:pPr>
      <w:spacing w:after="0" w:line="240" w:lineRule="auto"/>
      <w:rPr>
        <w:color w:val="0F243E"/>
        <w:sz w:val="20"/>
        <w:szCs w:val="20"/>
      </w:rPr>
    </w:pPr>
    <w:r w:rsidRPr="0014633A">
      <w:rPr>
        <w:color w:val="0F243E"/>
        <w:sz w:val="20"/>
        <w:szCs w:val="20"/>
      </w:rPr>
      <w:t>DATA DA REUNIÃO DO PLENO:</w:t>
    </w:r>
    <w:r w:rsidR="00836415">
      <w:rPr>
        <w:color w:val="0F243E"/>
        <w:sz w:val="20"/>
        <w:szCs w:val="20"/>
      </w:rPr>
      <w:t xml:space="preserve"> 16 de dezembro de 2019</w:t>
    </w:r>
  </w:p>
  <w:p w:rsidR="00E5294D" w:rsidRPr="0014633A" w:rsidRDefault="00E5294D" w:rsidP="007A55A7">
    <w:pPr>
      <w:spacing w:after="0" w:line="240" w:lineRule="auto"/>
      <w:rPr>
        <w:color w:val="0F243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7D"/>
    <w:rsid w:val="000539F7"/>
    <w:rsid w:val="00136C3A"/>
    <w:rsid w:val="001E2F5F"/>
    <w:rsid w:val="001F2EB0"/>
    <w:rsid w:val="002B3EEC"/>
    <w:rsid w:val="00326D5F"/>
    <w:rsid w:val="003C1E9A"/>
    <w:rsid w:val="003C6830"/>
    <w:rsid w:val="004D1389"/>
    <w:rsid w:val="005156A6"/>
    <w:rsid w:val="0056553F"/>
    <w:rsid w:val="005D1FFD"/>
    <w:rsid w:val="00730E20"/>
    <w:rsid w:val="00742363"/>
    <w:rsid w:val="00743127"/>
    <w:rsid w:val="007B7CC6"/>
    <w:rsid w:val="007D4D65"/>
    <w:rsid w:val="007D7751"/>
    <w:rsid w:val="007F6081"/>
    <w:rsid w:val="00836415"/>
    <w:rsid w:val="00866494"/>
    <w:rsid w:val="0087073B"/>
    <w:rsid w:val="00873078"/>
    <w:rsid w:val="008C5927"/>
    <w:rsid w:val="009902F6"/>
    <w:rsid w:val="00991995"/>
    <w:rsid w:val="00BB1675"/>
    <w:rsid w:val="00C56E7A"/>
    <w:rsid w:val="00CA7F0F"/>
    <w:rsid w:val="00CB281B"/>
    <w:rsid w:val="00CB65BD"/>
    <w:rsid w:val="00D046C7"/>
    <w:rsid w:val="00D1687D"/>
    <w:rsid w:val="00D5207D"/>
    <w:rsid w:val="00DD71CE"/>
    <w:rsid w:val="00E5294D"/>
    <w:rsid w:val="00E841D6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1687D"/>
    <w:pPr>
      <w:spacing w:after="0" w:line="240" w:lineRule="auto"/>
      <w:ind w:left="-567" w:firstLine="567"/>
      <w:jc w:val="center"/>
    </w:pPr>
    <w:rPr>
      <w:rFonts w:ascii="Times New Roman" w:eastAsia="Times New Roman" w:hAnsi="Times New Roman"/>
      <w:b/>
      <w:color w:val="8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68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9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94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4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1687D"/>
    <w:pPr>
      <w:spacing w:after="0" w:line="240" w:lineRule="auto"/>
      <w:ind w:left="-567" w:firstLine="567"/>
      <w:jc w:val="center"/>
    </w:pPr>
    <w:rPr>
      <w:rFonts w:ascii="Times New Roman" w:eastAsia="Times New Roman" w:hAnsi="Times New Roman"/>
      <w:b/>
      <w:color w:val="8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68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9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94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4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705C-9C1F-44F3-ADA0-0616A11B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1dpto</cp:lastModifiedBy>
  <cp:revision>4</cp:revision>
  <cp:lastPrinted>2019-12-16T14:51:00Z</cp:lastPrinted>
  <dcterms:created xsi:type="dcterms:W3CDTF">2019-12-02T16:59:00Z</dcterms:created>
  <dcterms:modified xsi:type="dcterms:W3CDTF">2019-12-16T15:03:00Z</dcterms:modified>
</cp:coreProperties>
</file>