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0"/>
          <w:color w:val="00000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0"/>
        </w:tabs>
        <w:jc w:val="center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vertAlign w:val="baseline"/>
          <w:rtl w:val="0"/>
        </w:rPr>
        <w:t xml:space="preserve">TERMO DE COMPROMISSO COM O PROGRAMA DE RESIDÊNCIA MULTIPROFISSIONAL DE INTERIORIZAÇÃO DE ATENÇÃO À SAÚDE DO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CENTRO</w:t>
      </w:r>
      <w:r w:rsidDel="00000000" w:rsidR="00000000" w:rsidRPr="00000000">
        <w:rPr>
          <w:rFonts w:ascii="Cambria" w:cs="Cambria" w:eastAsia="Cambria" w:hAnsi="Cambria"/>
          <w:b w:val="1"/>
          <w:color w:val="000000"/>
          <w:vertAlign w:val="baseline"/>
          <w:rtl w:val="0"/>
        </w:rPr>
        <w:t xml:space="preserve"> ACADÊMICO DE VITÓRIA DA UNIVERSIDADE FEDERAL DE PERNAMBUCO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720"/>
          <w:tab w:val="left" w:pos="5670"/>
        </w:tabs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720"/>
          <w:tab w:val="left" w:pos="5670"/>
        </w:tabs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0"/>
          <w:tab w:val="left" w:pos="5670"/>
        </w:tabs>
        <w:jc w:val="right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720"/>
          <w:tab w:val="left" w:pos="5670"/>
        </w:tabs>
        <w:spacing w:line="360" w:lineRule="auto"/>
        <w:jc w:val="both"/>
        <w:rPr>
          <w:rFonts w:ascii="Cambria" w:cs="Cambria" w:eastAsia="Cambria" w:hAnsi="Cambria"/>
          <w:b w:val="0"/>
          <w:highlight w:val="lightGray"/>
          <w:u w:val="single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000000"/>
          <w:vertAlign w:val="baseline"/>
          <w:rtl w:val="0"/>
        </w:rPr>
        <w:t xml:space="preserve">Pelo presente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vertAlign w:val="baseline"/>
          <w:rtl w:val="0"/>
        </w:rPr>
        <w:t xml:space="preserve">TERMO</w:t>
      </w:r>
      <w:r w:rsidDel="00000000" w:rsidR="00000000" w:rsidRPr="00000000">
        <w:rPr>
          <w:rFonts w:ascii="Cambria" w:cs="Cambria" w:eastAsia="Cambria" w:hAnsi="Cambria"/>
          <w:color w:val="000000"/>
          <w:vertAlign w:val="baseline"/>
          <w:rtl w:val="0"/>
        </w:rPr>
        <w:t xml:space="preserve">, eu,___________________________________________________________________, identidade nº ____________________________, órgão __________, Estado ______, após lido integralmente e abaixo assinado, ciente dos meus deveres na condição de profissional de saúde residente, 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u w:val="single"/>
          <w:vertAlign w:val="baseline"/>
          <w:rtl w:val="0"/>
        </w:rPr>
        <w:t xml:space="preserve">assumo</w:t>
      </w:r>
      <w:r w:rsidDel="00000000" w:rsidR="00000000" w:rsidRPr="00000000">
        <w:rPr>
          <w:rFonts w:ascii="Cambria" w:cs="Cambria" w:eastAsia="Cambria" w:hAnsi="Cambria"/>
          <w:color w:val="000000"/>
          <w:vertAlign w:val="baseline"/>
          <w:rtl w:val="0"/>
        </w:rPr>
        <w:t xml:space="preserve"> o compromisso de respeitar e cumprir o  programa,  regimento, normas vigentes e o cronograma das atividades teóricas, teórico-práticas e práticas estabelecidos pela Coordenação da Residência Multiprofissional de Interiorização de Atenção à Saúde, conforme o exposto a seguir: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720"/>
          <w:tab w:val="left" w:pos="5670"/>
        </w:tabs>
        <w:jc w:val="center"/>
        <w:rPr>
          <w:rFonts w:ascii="Cambria" w:cs="Cambria" w:eastAsia="Cambria" w:hAnsi="Cambria"/>
          <w:b w:val="0"/>
          <w:highlight w:val="lightGray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720"/>
          <w:tab w:val="left" w:pos="5670"/>
        </w:tabs>
        <w:jc w:val="center"/>
        <w:rPr>
          <w:rFonts w:ascii="Cambria" w:cs="Cambria" w:eastAsia="Cambria" w:hAnsi="Cambria"/>
          <w:b w:val="0"/>
          <w:highlight w:val="lightGray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720"/>
          <w:tab w:val="left" w:pos="5670"/>
        </w:tabs>
        <w:jc w:val="center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highlight w:val="white"/>
          <w:vertAlign w:val="baseline"/>
          <w:rtl w:val="0"/>
        </w:rPr>
        <w:t xml:space="preserve">1 - DAS LEGISLAÇÕES ESPECÍFICAS APLICADAS                                                                                                                                          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highlight w:val="lightGray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720"/>
          <w:tab w:val="left" w:pos="5670"/>
        </w:tabs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720"/>
          <w:tab w:val="left" w:pos="5670"/>
        </w:tabs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ab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pos="720"/>
          <w:tab w:val="left" w:pos="5670"/>
        </w:tabs>
        <w:spacing w:line="360" w:lineRule="auto"/>
        <w:ind w:left="720" w:hanging="36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Lei 11.129, de 30 de junho de 2005 instituída pela Comissão Nacional de Residência Multiprofissional em Saúde (CNRMS) e estruturada pela Portaria Interministerial n</w:t>
      </w:r>
      <w:r w:rsidDel="00000000" w:rsidR="00000000" w:rsidRPr="00000000">
        <w:rPr>
          <w:rFonts w:ascii="Cambria" w:cs="Cambria" w:eastAsia="Cambria" w:hAnsi="Cambria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 1.320, de 11 de novembro de 2010;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pos="720"/>
          <w:tab w:val="left" w:pos="5670"/>
        </w:tabs>
        <w:spacing w:line="360" w:lineRule="auto"/>
        <w:ind w:left="720" w:hanging="36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Portaria Interministerial nº 1.077, de 12 de novembro de 2009, que dispõe sobre a </w:t>
      </w:r>
      <w:r w:rsidDel="00000000" w:rsidR="00000000" w:rsidRPr="00000000">
        <w:rPr>
          <w:rFonts w:ascii="Cambria" w:cs="Cambria" w:eastAsia="Cambria" w:hAnsi="Cambria"/>
          <w:b w:val="0"/>
          <w:vertAlign w:val="baseline"/>
          <w:rtl w:val="0"/>
        </w:rPr>
        <w:t xml:space="preserve">Residência Multiprofissional em Saúde, </w:t>
      </w: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institui o </w:t>
      </w:r>
      <w:r w:rsidDel="00000000" w:rsidR="00000000" w:rsidRPr="00000000">
        <w:rPr>
          <w:rFonts w:ascii="Cambria" w:cs="Cambria" w:eastAsia="Cambria" w:hAnsi="Cambria"/>
          <w:b w:val="0"/>
          <w:vertAlign w:val="baseline"/>
          <w:rtl w:val="0"/>
        </w:rPr>
        <w:t xml:space="preserve">Programa Nacional de Bolsas </w:t>
      </w: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para Residências Multiprofissionais e a </w:t>
      </w:r>
      <w:r w:rsidDel="00000000" w:rsidR="00000000" w:rsidRPr="00000000">
        <w:rPr>
          <w:rFonts w:ascii="Cambria" w:cs="Cambria" w:eastAsia="Cambria" w:hAnsi="Cambria"/>
          <w:b w:val="0"/>
          <w:vertAlign w:val="baseline"/>
          <w:rtl w:val="0"/>
        </w:rPr>
        <w:t xml:space="preserve">Comissão Nacional de Residência Multiprofissional em Saúde;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pos="720"/>
          <w:tab w:val="left" w:pos="5670"/>
        </w:tabs>
        <w:spacing w:line="360" w:lineRule="auto"/>
        <w:ind w:left="720" w:hanging="36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Resolução nº 03 da Comissão Nacional de Residência Multiprofissional em Saúde (CNRMS), de 04 de maio de 2010, que d</w:t>
      </w:r>
      <w:r w:rsidDel="00000000" w:rsidR="00000000" w:rsidRPr="00000000">
        <w:rPr>
          <w:rFonts w:ascii="Cambria" w:cs="Cambria" w:eastAsia="Cambria" w:hAnsi="Cambria"/>
          <w:b w:val="0"/>
          <w:vertAlign w:val="baseline"/>
          <w:rtl w:val="0"/>
        </w:rPr>
        <w:t xml:space="preserve">ispõe sobre a duração e a carga horária dos programas</w:t>
      </w: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 de Residência Multiprofissional em Saúde, bem como sobre a avaliação e a frequência dos profissionais da saúde residentes;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pos="720"/>
          <w:tab w:val="left" w:pos="5670"/>
        </w:tabs>
        <w:spacing w:line="360" w:lineRule="auto"/>
        <w:ind w:left="720" w:hanging="36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Resolução nº 03 da Comissão Nacional de Residência Multiprofissional em Saúde (CNRMS), de 17 de fevereiro de 2011, que dispõe sobre </w:t>
      </w:r>
      <w:r w:rsidDel="00000000" w:rsidR="00000000" w:rsidRPr="00000000">
        <w:rPr>
          <w:rFonts w:ascii="Cambria" w:cs="Cambria" w:eastAsia="Cambria" w:hAnsi="Cambria"/>
          <w:b w:val="0"/>
          <w:vertAlign w:val="baseline"/>
          <w:rtl w:val="0"/>
        </w:rPr>
        <w:t xml:space="preserve">licenças, trancamentos e outras ocorrências de afastamento</w:t>
      </w: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 de profissionais da saúde residentes;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pos="720"/>
          <w:tab w:val="left" w:pos="5670"/>
        </w:tabs>
        <w:spacing w:line="360" w:lineRule="auto"/>
        <w:ind w:left="720" w:hanging="36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Resolução nº 02, de 13 de abril de 2012, que dispõe sobre diretrizes gerais para os Programas de Residência Multiprofissional e em Área Profissional de Saúde;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pos="720"/>
          <w:tab w:val="left" w:pos="5670"/>
        </w:tabs>
        <w:spacing w:line="360" w:lineRule="auto"/>
        <w:ind w:left="720" w:hanging="36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Estatutos e Regimentos da Universidade Federal de Pernambuco, do Centro Acadêmico de Vitória, da COREMU/UFPE e do Programa de Residência Multiprofissional de Interiorização de Atenção à Saúde, como também o Código de Ética Profissional e as normas emitidas das Instituições/Serviços que fazem parte do Programa;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pos="720"/>
          <w:tab w:val="left" w:pos="5670"/>
        </w:tabs>
        <w:spacing w:line="360" w:lineRule="auto"/>
        <w:ind w:left="720" w:hanging="36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Demais resoluções e alterações regimentais que venham a surgir.</w:t>
      </w:r>
    </w:p>
    <w:p w:rsidR="00000000" w:rsidDel="00000000" w:rsidP="00000000" w:rsidRDefault="00000000" w:rsidRPr="00000000" w14:paraId="00000013">
      <w:pPr>
        <w:tabs>
          <w:tab w:val="left" w:pos="720"/>
          <w:tab w:val="left" w:pos="5670"/>
        </w:tabs>
        <w:spacing w:line="360" w:lineRule="auto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720"/>
          <w:tab w:val="left" w:pos="5670"/>
        </w:tabs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720"/>
          <w:tab w:val="left" w:pos="5670"/>
        </w:tabs>
        <w:jc w:val="center"/>
        <w:rPr>
          <w:rFonts w:ascii="Cambria" w:cs="Cambria" w:eastAsia="Cambria" w:hAnsi="Cambria"/>
          <w:b w:val="0"/>
          <w:highlight w:val="white"/>
          <w:u w:val="singl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highlight w:val="white"/>
          <w:u w:val="single"/>
          <w:vertAlign w:val="baseline"/>
          <w:rtl w:val="0"/>
        </w:rPr>
        <w:t xml:space="preserve">2 - DA VIGÊNCIA DO PROGRAMA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720"/>
          <w:tab w:val="left" w:pos="5670"/>
        </w:tabs>
        <w:jc w:val="center"/>
        <w:rPr>
          <w:rFonts w:ascii="Cambria" w:cs="Cambria" w:eastAsia="Cambria" w:hAnsi="Cambria"/>
          <w:b w:val="0"/>
          <w:highlight w:val="white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720"/>
          <w:tab w:val="left" w:pos="5670"/>
        </w:tabs>
        <w:jc w:val="center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018">
      <w:pPr>
        <w:tabs>
          <w:tab w:val="left" w:pos="5670"/>
        </w:tabs>
        <w:spacing w:line="360" w:lineRule="auto"/>
        <w:ind w:left="-13" w:firstLine="13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C</w:t>
      </w:r>
      <w:r w:rsidDel="00000000" w:rsidR="00000000" w:rsidRPr="00000000">
        <w:rPr>
          <w:rFonts w:ascii="Cambria" w:cs="Cambria" w:eastAsia="Cambria" w:hAnsi="Cambria"/>
          <w:color w:val="000000"/>
          <w:vertAlign w:val="baseline"/>
          <w:rtl w:val="0"/>
        </w:rPr>
        <w:t xml:space="preserve">umprirei o</w:t>
      </w: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 prazo de vigência do Programa de Residência Multiprofissional de Interiorização de Atenção à Saúde com carga horária de 5.760 h, no período mínimo de 2 anos, com início em ____/____/____</w:t>
      </w:r>
      <w:r w:rsidDel="00000000" w:rsidR="00000000" w:rsidRPr="00000000">
        <w:rPr>
          <w:rFonts w:ascii="Cambria" w:cs="Cambria" w:eastAsia="Cambria" w:hAnsi="Cambria"/>
          <w:color w:val="000000"/>
          <w:vertAlign w:val="baseline"/>
          <w:rtl w:val="0"/>
        </w:rPr>
        <w:t xml:space="preserve">, com carga horária semanal de 60h de trabalho em regime de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vertAlign w:val="baseline"/>
          <w:rtl w:val="0"/>
        </w:rPr>
        <w:t xml:space="preserve">dedicação exclusiva.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720"/>
          <w:tab w:val="left" w:pos="5670"/>
        </w:tabs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720"/>
          <w:tab w:val="left" w:pos="5670"/>
        </w:tabs>
        <w:jc w:val="center"/>
        <w:rPr>
          <w:rFonts w:ascii="Cambria" w:cs="Cambria" w:eastAsia="Cambria" w:hAnsi="Cambria"/>
          <w:highlight w:val="whit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highlight w:val="white"/>
          <w:u w:val="single"/>
          <w:vertAlign w:val="baseline"/>
          <w:rtl w:val="0"/>
        </w:rPr>
        <w:t xml:space="preserve">3 - DO FINANCIAMENTO DO PROGRAMA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720"/>
          <w:tab w:val="left" w:pos="5670"/>
        </w:tabs>
        <w:jc w:val="center"/>
        <w:rPr>
          <w:rFonts w:ascii="Cambria" w:cs="Cambria" w:eastAsia="Cambria" w:hAnsi="Cambria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720"/>
          <w:tab w:val="left" w:pos="5670"/>
        </w:tabs>
        <w:jc w:val="center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-13"/>
          <w:tab w:val="left" w:pos="5670"/>
        </w:tabs>
        <w:spacing w:line="360" w:lineRule="auto"/>
        <w:ind w:left="-13" w:firstLine="13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Cumprirei o Programa de Residência Multiprofissional de Interiorização de Atenção à Saúde fazendo jus a uma Bolsa de Estudos, financiada pelo Ministério da Educação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e/ou Secretaria de Saúde do Estado de Pernambuco.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720"/>
          <w:tab w:val="left" w:pos="5670"/>
        </w:tabs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720"/>
          <w:tab w:val="left" w:pos="5670"/>
        </w:tabs>
        <w:jc w:val="center"/>
        <w:rPr>
          <w:rFonts w:ascii="Cambria" w:cs="Cambria" w:eastAsia="Cambria" w:hAnsi="Cambria"/>
          <w:b w:val="0"/>
          <w:highlight w:val="lightGray"/>
          <w:u w:val="singl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highlight w:val="white"/>
          <w:vertAlign w:val="baseline"/>
          <w:rtl w:val="0"/>
        </w:rPr>
        <w:t xml:space="preserve">4 - DA RELAÇÃO ENTRE AS PARTES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720"/>
          <w:tab w:val="left" w:pos="5670"/>
        </w:tabs>
        <w:jc w:val="center"/>
        <w:rPr>
          <w:rFonts w:ascii="Cambria" w:cs="Cambria" w:eastAsia="Cambria" w:hAnsi="Cambria"/>
          <w:b w:val="0"/>
          <w:highlight w:val="lightGray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720"/>
          <w:tab w:val="left" w:pos="5670"/>
        </w:tabs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022">
      <w:pPr>
        <w:tabs>
          <w:tab w:val="left" w:pos="616"/>
          <w:tab w:val="left" w:pos="5670"/>
        </w:tabs>
        <w:spacing w:line="360" w:lineRule="auto"/>
        <w:ind w:left="27" w:firstLine="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E</w:t>
      </w:r>
      <w:r w:rsidDel="00000000" w:rsidR="00000000" w:rsidRPr="00000000">
        <w:rPr>
          <w:rFonts w:ascii="Cambria" w:cs="Cambria" w:eastAsia="Cambria" w:hAnsi="Cambria"/>
          <w:color w:val="000000"/>
          <w:vertAlign w:val="baseline"/>
          <w:rtl w:val="0"/>
        </w:rPr>
        <w:t xml:space="preserve">stou ciente de que o</w:t>
      </w: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 Programa de Residência Multiprofissional de Interiorização de Atenção à Saúde </w:t>
      </w: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NÃO IMPLICA EM VÍNCULO</w:t>
      </w: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EMPREGATÍCIO</w:t>
      </w: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 de qualquer natureza com a Universidade Federal de Pernambuco ou qualquer outro ente público ou privado.</w:t>
      </w:r>
    </w:p>
    <w:p w:rsidR="00000000" w:rsidDel="00000000" w:rsidP="00000000" w:rsidRDefault="00000000" w:rsidRPr="00000000" w14:paraId="00000023">
      <w:pPr>
        <w:tabs>
          <w:tab w:val="left" w:pos="720"/>
          <w:tab w:val="left" w:pos="5670"/>
        </w:tabs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13"/>
          <w:tab w:val="left" w:pos="5670"/>
        </w:tabs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O Programa de Residência Multiprofissional de Interiorização de Atenção à Saúde</w:t>
      </w:r>
      <w:r w:rsidDel="00000000" w:rsidR="00000000" w:rsidRPr="00000000">
        <w:rPr>
          <w:rFonts w:ascii="Cambria" w:cs="Cambria" w:eastAsia="Cambria" w:hAnsi="Cambria"/>
          <w:color w:val="000000"/>
          <w:vertAlign w:val="baseline"/>
          <w:rtl w:val="0"/>
        </w:rPr>
        <w:t xml:space="preserve"> garante ao residente que cumprir as normas estabelecidas gozará: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720"/>
          <w:tab w:val="left" w:pos="5670"/>
        </w:tabs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0"/>
          <w:tab w:val="left" w:pos="5670"/>
        </w:tabs>
        <w:spacing w:line="360" w:lineRule="auto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000000"/>
          <w:vertAlign w:val="baseline"/>
          <w:rtl w:val="0"/>
        </w:rPr>
        <w:t xml:space="preserve">a)  D</w:t>
      </w: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ireito a 1 (um) dia de folga semanal; </w:t>
      </w:r>
    </w:p>
    <w:p w:rsidR="00000000" w:rsidDel="00000000" w:rsidP="00000000" w:rsidRDefault="00000000" w:rsidRPr="00000000" w14:paraId="00000027">
      <w:pPr>
        <w:tabs>
          <w:tab w:val="left" w:pos="720"/>
          <w:tab w:val="left" w:pos="5670"/>
        </w:tabs>
        <w:spacing w:line="360" w:lineRule="auto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b)  30 (trinta) dias corridos de descanso por ano de atividade;</w:t>
      </w:r>
    </w:p>
    <w:p w:rsidR="00000000" w:rsidDel="00000000" w:rsidP="00000000" w:rsidRDefault="00000000" w:rsidRPr="00000000" w14:paraId="00000028">
      <w:pPr>
        <w:tabs>
          <w:tab w:val="left" w:pos="720"/>
          <w:tab w:val="left" w:pos="5670"/>
        </w:tabs>
        <w:spacing w:line="360" w:lineRule="auto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c) Licença de gestação de 4 (quatro) meses (podendo prorrogar por mais dois meses mediante a solicitação da residente);</w:t>
      </w:r>
    </w:p>
    <w:p w:rsidR="00000000" w:rsidDel="00000000" w:rsidP="00000000" w:rsidRDefault="00000000" w:rsidRPr="00000000" w14:paraId="00000029">
      <w:pPr>
        <w:jc w:val="left"/>
        <w:rPr>
          <w:rFonts w:ascii="Cambria" w:cs="Cambria" w:eastAsia="Cambria" w:hAnsi="Cambria"/>
          <w:b w:val="0"/>
          <w:highlight w:val="whit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highlight w:val="white"/>
          <w:vertAlign w:val="baseline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Cambria" w:cs="Cambria" w:eastAsia="Cambria" w:hAnsi="Cambria"/>
          <w:highlight w:val="whit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highlight w:val="white"/>
          <w:vertAlign w:val="baseline"/>
          <w:rtl w:val="0"/>
        </w:rPr>
        <w:t xml:space="preserve">  5 - DAS INCOMPATIBILIDADES</w:t>
      </w:r>
      <w:r w:rsidDel="00000000" w:rsidR="00000000" w:rsidRPr="00000000">
        <w:rPr>
          <w:rFonts w:ascii="Cambria" w:cs="Cambria" w:eastAsia="Cambria" w:hAnsi="Cambria"/>
          <w:highlight w:val="white"/>
          <w:vertAlign w:val="baseline"/>
          <w:rtl w:val="0"/>
        </w:rPr>
        <w:tab/>
      </w:r>
    </w:p>
    <w:p w:rsidR="00000000" w:rsidDel="00000000" w:rsidP="00000000" w:rsidRDefault="00000000" w:rsidRPr="00000000" w14:paraId="0000002B">
      <w:pPr>
        <w:jc w:val="center"/>
        <w:rPr>
          <w:rFonts w:ascii="Cambria" w:cs="Cambria" w:eastAsia="Cambria" w:hAnsi="Cambria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Cambria" w:cs="Cambria" w:eastAsia="Cambria" w:hAnsi="Cambria"/>
          <w:color w:val="000000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C</w:t>
      </w:r>
      <w:r w:rsidDel="00000000" w:rsidR="00000000" w:rsidRPr="00000000">
        <w:rPr>
          <w:rFonts w:ascii="Cambria" w:cs="Cambria" w:eastAsia="Cambria" w:hAnsi="Cambria"/>
          <w:color w:val="000000"/>
          <w:vertAlign w:val="baseline"/>
          <w:rtl w:val="0"/>
        </w:rPr>
        <w:t xml:space="preserve">omprometo-me a não exercer</w:t>
      </w: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 atividades profissionais em Instituição pública ou privada, no decorrer do período do Programa de Residência Multiprofissional de Interiorização de Atenção à Saúde, sob </w:t>
      </w:r>
      <w:r w:rsidDel="00000000" w:rsidR="00000000" w:rsidRPr="00000000">
        <w:rPr>
          <w:rFonts w:ascii="Cambria" w:cs="Cambria" w:eastAsia="Cambria" w:hAnsi="Cambria"/>
          <w:color w:val="000000"/>
          <w:vertAlign w:val="baseline"/>
          <w:rtl w:val="0"/>
        </w:rPr>
        <w:t xml:space="preserve">pena de EXCLUSÃO do Programa. Comprometo-me a não receber Bolsa de Estudos de qualquer natureza, de outra Instituição Pública ou Privada durante a vigência do Programa de Residência </w:t>
      </w: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Multiprofissional de Interiorização de Atenção à Saúde</w:t>
      </w:r>
      <w:r w:rsidDel="00000000" w:rsidR="00000000" w:rsidRPr="00000000">
        <w:rPr>
          <w:rFonts w:ascii="Cambria" w:cs="Cambria" w:eastAsia="Cambria" w:hAnsi="Cambria"/>
          <w:color w:val="000000"/>
          <w:vertAlign w:val="baseline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vertAlign w:val="baseline"/>
          <w:rtl w:val="0"/>
        </w:rPr>
        <w:t xml:space="preserve">declarando desde já não ser detentor de nenhuma, sob pena de EXCLUSÃO do Programa. </w:t>
      </w:r>
      <w:r w:rsidDel="00000000" w:rsidR="00000000" w:rsidRPr="00000000">
        <w:rPr>
          <w:rFonts w:ascii="Cambria" w:cs="Cambria" w:eastAsia="Cambria" w:hAnsi="Cambria"/>
          <w:color w:val="000000"/>
          <w:vertAlign w:val="baseline"/>
          <w:rtl w:val="0"/>
        </w:rPr>
        <w:t xml:space="preserve">Comprometo-me a devolver as quantias recebidas a títulos de bolsa por não obediência aos itens deste termo, bem como recebimento indevido quando do afastamento do Programa após a assinatura deste instrumento.</w:t>
      </w:r>
    </w:p>
    <w:p w:rsidR="00000000" w:rsidDel="00000000" w:rsidP="00000000" w:rsidRDefault="00000000" w:rsidRPr="00000000" w14:paraId="0000002D">
      <w:pPr>
        <w:jc w:val="left"/>
        <w:rPr>
          <w:rFonts w:ascii="Cambria" w:cs="Cambria" w:eastAsia="Cambria" w:hAnsi="Cambria"/>
          <w:highlight w:val="lightGra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highlight w:val="white"/>
          <w:vertAlign w:val="baseline"/>
          <w:rtl w:val="0"/>
        </w:rPr>
        <w:t xml:space="preserve">6 - DOS CASOS OMISSOS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ind w:left="-13" w:hanging="13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Os casos omissos serão resolvidos pelo Colegiado do Programa de Residência Multiprofissional de Interiorização de Atenção à Saúde</w:t>
      </w:r>
      <w:r w:rsidDel="00000000" w:rsidR="00000000" w:rsidRPr="00000000">
        <w:rPr>
          <w:rFonts w:ascii="Cambria" w:cs="Cambria" w:eastAsia="Cambria" w:hAnsi="Cambria"/>
          <w:color w:val="000000"/>
          <w:vertAlign w:val="baseline"/>
          <w:rtl w:val="0"/>
        </w:rPr>
        <w:t xml:space="preserve">, pela Comissão de Residências Multiprofissionais e em Área Profissional da Saúde da Universidade Federal de Pernambuco (COREMU/UFPE) e, em última instância, pela Comissão Nacional de Residência Multiprofissional em Saúde (CNRMS).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000000"/>
          <w:vertAlign w:val="baseline"/>
          <w:rtl w:val="0"/>
        </w:rPr>
        <w:t xml:space="preserve">Ciente, assino este termo, certo de que o não cumprimento dos compromissos por mim assumidos implicará na minha EXCLUSÃO do Programa de Residência Multiprofissional de Interiorização de Atenção à Saúde do Centro Acadêmico de Vitória da UFPE.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720"/>
          <w:tab w:val="left" w:pos="5670"/>
        </w:tabs>
        <w:jc w:val="center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Vitória de Santo Antão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-PE</w:t>
      </w: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, _____de _____________________de 20___.</w:t>
      </w:r>
    </w:p>
    <w:p w:rsidR="00000000" w:rsidDel="00000000" w:rsidP="00000000" w:rsidRDefault="00000000" w:rsidRPr="00000000" w14:paraId="00000035">
      <w:pPr>
        <w:jc w:val="center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38">
      <w:pPr>
        <w:jc w:val="center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Assinatura do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(a) Profissional de Saúde </w:t>
      </w: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Residente </w:t>
      </w:r>
    </w:p>
    <w:p w:rsidR="00000000" w:rsidDel="00000000" w:rsidP="00000000" w:rsidRDefault="00000000" w:rsidRPr="00000000" w14:paraId="00000039">
      <w:pPr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D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Assinatura da Coordenação Pedagógica do PRMIAS</w:t>
      </w:r>
    </w:p>
    <w:p w:rsidR="00000000" w:rsidDel="00000000" w:rsidP="00000000" w:rsidRDefault="00000000" w:rsidRPr="00000000" w14:paraId="0000003E">
      <w:pPr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Centro Acadêmico da Vitória - CAV/UFPE</w:t>
      </w:r>
    </w:p>
    <w:p w:rsidR="00000000" w:rsidDel="00000000" w:rsidP="00000000" w:rsidRDefault="00000000" w:rsidRPr="00000000" w14:paraId="0000003F">
      <w:pPr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42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Assinatura da Coordenação Executora do PRMIAS</w:t>
      </w:r>
    </w:p>
    <w:p w:rsidR="00000000" w:rsidDel="00000000" w:rsidP="00000000" w:rsidRDefault="00000000" w:rsidRPr="00000000" w14:paraId="00000043">
      <w:pPr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Secretaria de Saúde da Vitória de Santo Antão - PE</w:t>
      </w:r>
    </w:p>
    <w:p w:rsidR="00000000" w:rsidDel="00000000" w:rsidP="00000000" w:rsidRDefault="00000000" w:rsidRPr="00000000" w14:paraId="00000044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rPr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sz w:val="20"/>
        <w:szCs w:val="20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sz w:val="20"/>
        <w:szCs w:val="20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sz w:val="20"/>
        <w:szCs w:val="20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sz w:val="20"/>
        <w:szCs w:val="20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sz w:val="20"/>
        <w:szCs w:val="2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0"/>
      <w:spacing w:after="6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merType Md BT" w:cs="AmerType Md BT" w:hAnsi="AmerType Md BT"/>
      <w:b w:val="1"/>
      <w:w w:val="100"/>
      <w:position w:val="-1"/>
      <w:sz w:val="28"/>
      <w:u w:val="words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0"/>
      <w:numPr>
        <w:ilvl w:val="1"/>
        <w:numId w:val="1"/>
      </w:numPr>
      <w:suppressAutoHyphens w:val="0"/>
      <w:spacing w:after="60" w:before="0"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merType Md BT" w:cs="AmerType Md BT" w:hAnsi="AmerType Md BT"/>
      <w:b w:val="1"/>
      <w:w w:val="100"/>
      <w:position w:val="-1"/>
      <w:sz w:val="18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0"/>
      <w:numPr>
        <w:ilvl w:val="2"/>
        <w:numId w:val="1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rFonts w:ascii="Arial" w:cs="Arial" w:hAnsi="Arial"/>
      <w:w w:val="100"/>
      <w:position w:val="-1"/>
      <w:sz w:val="28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0"/>
      <w:numPr>
        <w:ilvl w:val="3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cs="Arial" w:hAnsi="Arial"/>
      <w:b w:val="1"/>
      <w:bCs w:val="1"/>
      <w:w w:val="100"/>
      <w:position w:val="-1"/>
      <w:sz w:val="22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b w:val="0"/>
      <w:bCs w:val="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b w:val="0"/>
      <w:bCs w:val="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b w:val="0"/>
      <w:bCs w:val="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b w:val="0"/>
      <w:bCs w:val="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b w:val="0"/>
      <w:bCs w:val="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b w:val="0"/>
      <w:bCs w:val="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b w:val="1"/>
      <w:w w:val="100"/>
      <w:position w:val="-1"/>
      <w:sz w:val="20"/>
      <w:u w:val="single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basedOn w:val="Fonteparág.padrão1"/>
    <w:next w:val="Cabeçalho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 w:bidi="ar-SA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ohit Hindi" w:eastAsia="Droid San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after="6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merType Md BT" w:cs="AmerType Md BT" w:hAnsi="AmerType Md BT"/>
      <w:w w:val="100"/>
      <w:position w:val="-1"/>
      <w:sz w:val="22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after="6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merType Md BT" w:cs="Lohit Hindi" w:hAnsi="AmerType Md BT"/>
      <w:w w:val="100"/>
      <w:position w:val="-1"/>
      <w:sz w:val="22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ReturnAddress">
    <w:name w:val="Return Address"/>
    <w:basedOn w:val="Normal"/>
    <w:next w:val="ReturnAddress"/>
    <w:autoRedefine w:val="0"/>
    <w:hidden w:val="0"/>
    <w:qFormat w:val="0"/>
    <w:pPr>
      <w:keepLines w:val="1"/>
      <w:widowControl w:val="0"/>
      <w:tabs>
        <w:tab w:val="left" w:leader="none" w:pos="2160"/>
      </w:tabs>
      <w:suppressAutoHyphens w:val="0"/>
      <w:spacing w:line="156" w:lineRule="auto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14"/>
      <w:effect w:val="none"/>
      <w:vertAlign w:val="baseline"/>
      <w:cs w:val="0"/>
      <w:em w:val="none"/>
      <w:lang w:bidi="ar-SA" w:eastAsia="zh-CN" w:val="en-US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0"/>
      <w:spacing w:after="200" w:before="0" w:line="276" w:lineRule="auto"/>
      <w:ind w:left="720" w:right="0" w:leftChars="-1" w:rightChars="0" w:firstLine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Corpodetexto"/>
    <w:next w:val="Conteúdodoquadro"/>
    <w:autoRedefine w:val="0"/>
    <w:hidden w:val="0"/>
    <w:qFormat w:val="0"/>
    <w:pPr>
      <w:widowControl w:val="0"/>
      <w:suppressAutoHyphens w:val="0"/>
      <w:spacing w:after="6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merType Md BT" w:cs="AmerType Md BT" w:hAnsi="AmerType Md BT"/>
      <w:w w:val="100"/>
      <w:position w:val="-1"/>
      <w:sz w:val="22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fagobF8o49rcx+rWd3NQ+Ud/1A==">AMUW2mW7s8rUWAGuEDRWfxCwHKKBqiKxmG1odZPMxSyP9mqg4A0dNFbhjvhzI5mSaqPrTA9JzKnj3y/DJpNAhKVKhLUJHGzQYIw5I8GS2htjVSuPeXGrqdE=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2021-01-04T17:55:00Z</dcterms:created>
  <dc:creator>Sonia Pedrosa</dc:creator>
</cp:coreProperties>
</file>