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3342">
      <w:pPr>
        <w:pStyle w:val="3"/>
        <w:keepNext w:val="0"/>
        <w:keepLines w:val="0"/>
        <w:widowControl/>
        <w:suppressLineNumbers w:val="0"/>
        <w:pBdr>
          <w:bottom w:val="dashed" w:color="898888" w:sz="6" w:space="3"/>
        </w:pBdr>
        <w:shd w:val="clear" w:fill="FFFFFF"/>
        <w:spacing w:before="150" w:beforeAutospacing="0" w:after="375" w:afterAutospacing="0" w:line="600" w:lineRule="atLeast"/>
        <w:ind w:left="0" w:right="0" w:firstLine="0"/>
        <w:jc w:val="center"/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</w:pP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fldChar w:fldCharType="begin"/>
      </w: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instrText xml:space="preserve"> HYPERLINK "http://www.finep.gov.br/chamadas-publicas/chamadapublica/763" </w:instrText>
      </w: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fldChar w:fldCharType="separate"/>
      </w: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t>Identidade Brasil – Recuperação e preservação de acervos 2025</w:t>
      </w: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fldChar w:fldCharType="end"/>
      </w:r>
    </w:p>
    <w:p w14:paraId="4BFD6920">
      <w:pPr>
        <w:spacing w:after="0" w:line="240" w:lineRule="auto"/>
        <w:jc w:val="center"/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</w:pPr>
    </w:p>
    <w:p w14:paraId="0D1D25A4">
      <w:pPr>
        <w:spacing w:after="0" w:line="240" w:lineRule="auto"/>
        <w:jc w:val="center"/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</w:pP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t>CHAMADA PÚBLICA MCTI/FINEP/FNDCT/IDENTIDADE BRASIL – R</w:t>
      </w: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t>ECUPERAÇÃO E PRESERVAÇÃO DE ACERVOS 2025</w:t>
      </w:r>
    </w:p>
    <w:p w14:paraId="1FBBE3A3">
      <w:pPr>
        <w:spacing w:after="0" w:line="240" w:lineRule="auto"/>
        <w:jc w:val="center"/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</w:pPr>
      <w:r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  <w:t>Formulário de Apresentação de Proposta - FAP</w:t>
      </w:r>
    </w:p>
    <w:p w14:paraId="664FC203">
      <w:pPr>
        <w:spacing w:after="0" w:line="240" w:lineRule="auto"/>
        <w:jc w:val="center"/>
        <w:rPr>
          <w:rFonts w:hint="default" w:ascii="Candara" w:hAnsi="Candara" w:cs="Candara" w:eastAsiaTheme="minorHAnsi"/>
          <w:b/>
          <w:bCs/>
          <w:color w:val="auto"/>
          <w:kern w:val="2"/>
          <w:sz w:val="20"/>
          <w:szCs w:val="20"/>
          <w:lang w:val="pt-BR" w:eastAsia="en-US" w:bidi="ar-SA"/>
          <w14:ligatures w14:val="standardContextual"/>
        </w:rPr>
      </w:pPr>
    </w:p>
    <w:p w14:paraId="1F6B6E30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40"/>
          <w:rFonts w:hint="default" w:ascii="Candara" w:hAnsi="Candara" w:eastAsia="sans-serif" w:cs="Candara"/>
          <w:b/>
          <w:bCs/>
          <w:i w:val="0"/>
          <w:iCs w:val="0"/>
          <w:caps w:val="0"/>
          <w:color w:val="555555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  <w14:ligatures w14:val="standardContextual"/>
        </w:rPr>
        <w:t>24.134.488/0001-08 - UNIVERSIDADE FEDERAL DE PERNAMBUCO</w:t>
      </w:r>
    </w:p>
    <w:p w14:paraId="0C19F89B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Style w:val="40"/>
          <w:rFonts w:hint="default" w:ascii="Candara" w:hAnsi="Candara" w:eastAsia="sans-serif" w:cs="Candara"/>
          <w:b/>
          <w:bCs/>
          <w:i w:val="0"/>
          <w:iCs w:val="0"/>
          <w:caps w:val="0"/>
          <w:color w:val="63636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  <w14:ligatures w14:val="standardContextual"/>
        </w:rPr>
      </w:pPr>
      <w:r>
        <w:rPr>
          <w:rStyle w:val="40"/>
          <w:rFonts w:hint="default" w:ascii="Candara" w:hAnsi="Candara" w:eastAsia="sans-serif" w:cs="Candara"/>
          <w:b/>
          <w:bCs/>
          <w:i w:val="0"/>
          <w:iCs w:val="0"/>
          <w:caps w:val="0"/>
          <w:color w:val="63636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  <w14:ligatures w14:val="standardContextual"/>
        </w:rPr>
        <w:t>Teste - Acervos 2025</w:t>
      </w:r>
    </w:p>
    <w:p w14:paraId="57559A6F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40"/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63636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  <w14:ligatures w14:val="standardContextual"/>
        </w:rPr>
        <w:t>Chamada Acervos 2025</w:t>
      </w:r>
    </w:p>
    <w:p w14:paraId="36FAF55F"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bookmarkStart w:id="0" w:name="_GoBack"/>
      <w:bookmarkEnd w:id="0"/>
    </w:p>
    <w:p w14:paraId="37130B28"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t>Dados Gerais da Proposta</w:t>
      </w:r>
    </w:p>
    <w:p w14:paraId="73D38090"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354182D">
      <w:pPr>
        <w:shd w:val="clear" w:color="auto" w:fill="FFFFFF"/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  <w:t>INSTITUIÇÕES PARTICIPANTES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5567"/>
      </w:tblGrid>
      <w:tr w14:paraId="3166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5D951B5C">
            <w:pPr>
              <w:spacing w:line="240" w:lineRule="auto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Instituição proponente do projeto:</w:t>
            </w:r>
          </w:p>
        </w:tc>
        <w:tc>
          <w:tcPr>
            <w:tcW w:w="5567" w:type="dxa"/>
          </w:tcPr>
          <w:p w14:paraId="59E85741"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CNPJ: 11.735.586/0001-59</w:t>
            </w:r>
          </w:p>
          <w:p w14:paraId="0FBF9A04"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Razão Social: Fundação de Apoio ao Desenvolvimento da UFPE - Fade UFPE</w:t>
            </w:r>
          </w:p>
        </w:tc>
      </w:tr>
      <w:tr w14:paraId="2A68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4C349BC4"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Instituição executora do projeto:</w:t>
            </w:r>
          </w:p>
        </w:tc>
        <w:tc>
          <w:tcPr>
            <w:tcW w:w="5567" w:type="dxa"/>
          </w:tcPr>
          <w:p w14:paraId="2C04BFE6"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CNPJ: 24.134.488/0001-08</w:t>
            </w:r>
          </w:p>
          <w:p w14:paraId="042CE3BF"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Razão Social: UNIVERSIDADE FEDERAL DE PERNAMBUCO</w:t>
            </w:r>
          </w:p>
        </w:tc>
      </w:tr>
    </w:tbl>
    <w:p w14:paraId="582975F6">
      <w:pPr>
        <w:shd w:val="clear" w:color="auto" w:fill="FFFFFF"/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</w:p>
    <w:p w14:paraId="7459FC81">
      <w:pPr>
        <w:shd w:val="clear" w:color="auto" w:fill="FFFFFF"/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</w:p>
    <w:p w14:paraId="7622CC80">
      <w:pPr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  <w:t>DADOS GERAIS DO PROJETO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417B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AA72EA4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Título do projeto: (máximo de 150 caracteres</w:t>
            </w: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com espaços</w:t>
            </w: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4360" w:type="dxa"/>
          </w:tcPr>
          <w:p w14:paraId="038F4E1E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>Teste - Acervos 2025</w:t>
            </w:r>
          </w:p>
        </w:tc>
      </w:tr>
      <w:tr w14:paraId="49DE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1F46A029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Sigla do projeto:</w:t>
            </w:r>
          </w:p>
        </w:tc>
        <w:tc>
          <w:tcPr>
            <w:tcW w:w="4360" w:type="dxa"/>
          </w:tcPr>
          <w:p w14:paraId="144BAEF2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>Acervos_2025</w:t>
            </w:r>
          </w:p>
        </w:tc>
      </w:tr>
      <w:tr w14:paraId="2D64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vMerge w:val="restart"/>
          </w:tcPr>
          <w:p w14:paraId="60FABE55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Coordenador geral do projeto:</w:t>
            </w:r>
          </w:p>
        </w:tc>
        <w:tc>
          <w:tcPr>
            <w:tcW w:w="4360" w:type="dxa"/>
          </w:tcPr>
          <w:p w14:paraId="6FE2D246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CPF: XXX.XXX.XXX-XX</w:t>
            </w:r>
          </w:p>
        </w:tc>
      </w:tr>
      <w:tr w14:paraId="3CF3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vMerge w:val="continue"/>
            <w:tcBorders/>
          </w:tcPr>
          <w:p w14:paraId="3CC87854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360" w:type="dxa"/>
          </w:tcPr>
          <w:p w14:paraId="43A4673E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 xml:space="preserve">NOME: </w:t>
            </w: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636363"/>
                <w:spacing w:val="0"/>
                <w:sz w:val="20"/>
                <w:szCs w:val="20"/>
                <w:shd w:val="clear" w:fill="FFFFFF"/>
              </w:rPr>
              <w:t>Pedro Valadão Carelli</w:t>
            </w:r>
          </w:p>
        </w:tc>
      </w:tr>
      <w:tr w14:paraId="462D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31C5DFE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Prazo de execução (em meses):</w:t>
            </w:r>
          </w:p>
        </w:tc>
        <w:tc>
          <w:tcPr>
            <w:tcW w:w="4360" w:type="dxa"/>
          </w:tcPr>
          <w:p w14:paraId="4A472E3D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36</w:t>
            </w:r>
          </w:p>
        </w:tc>
      </w:tr>
    </w:tbl>
    <w:p w14:paraId="3536FBFE">
      <w:pPr>
        <w:tabs>
          <w:tab w:val="left" w:pos="253"/>
          <w:tab w:val="left" w:pos="6834"/>
          <w:tab w:val="left" w:pos="8376"/>
        </w:tabs>
        <w:spacing w:after="0" w:line="360" w:lineRule="atLeast"/>
        <w:ind w:left="75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  <w:tab/>
      </w:r>
    </w:p>
    <w:p w14:paraId="3AA67F97">
      <w:pPr>
        <w:tabs>
          <w:tab w:val="left" w:pos="253"/>
        </w:tabs>
        <w:spacing w:after="0" w:line="240" w:lineRule="auto"/>
        <w:ind w:left="75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ab/>
      </w:r>
    </w:p>
    <w:p w14:paraId="33AC1C38">
      <w:pPr>
        <w:spacing w:after="0" w:line="360" w:lineRule="atLeast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Descreva abaixo a situação atual e o que se busca solucionar com o projeto.</w:t>
      </w:r>
    </w:p>
    <w:p w14:paraId="72B9090A"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Descrição e justificativa do projeto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(+/- 10.000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1A0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A1829D8"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 w14:paraId="50537796"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4C32DFD8"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595EC31F">
      <w:pPr>
        <w:spacing w:after="0" w:line="360" w:lineRule="atLeast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Descreva abaixo o objetivo do projeto.</w:t>
      </w:r>
    </w:p>
    <w:p w14:paraId="2726E810"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Objetivo do projeto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(+/- 10.000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778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49C8F0A3"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 w14:paraId="5C3A2FE2"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994DD97"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479EF1A9">
      <w:pPr>
        <w:spacing w:after="0" w:line="360" w:lineRule="atLeast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Descreva abaixo o que se pretende alcançar ao final do período de execução do projeto.</w:t>
      </w:r>
    </w:p>
    <w:p w14:paraId="65F4C4F1"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Resumo publicável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(+/- 10.000 caracteres com espaços)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745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2B6C2D8"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 w14:paraId="638DD0D0"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39300764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72824C99">
      <w:pPr>
        <w:spacing w:after="0" w:line="240" w:lineRule="auto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 w14:paraId="084D90FF">
      <w:pPr>
        <w:spacing w:after="0" w:line="240" w:lineRule="auto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b/>
          <w:bCs/>
          <w:caps/>
          <w:color w:val="197DE1"/>
          <w:sz w:val="20"/>
          <w:szCs w:val="20"/>
          <w:shd w:val="clear" w:color="auto" w:fill="FFFFFF"/>
        </w:rPr>
        <w:t>SUBPROJETOS</w:t>
      </w:r>
    </w:p>
    <w:p w14:paraId="7ABB035D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37098FB3">
      <w:pPr>
        <w:pStyle w:val="17"/>
        <w:spacing w:before="0" w:beforeAutospacing="0" w:after="0" w:afterAutospacing="0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</w:rPr>
        <w:t>Informe quais os subprojetos que comporão a proposta, indicando os títulos e selecionando os coordenadores responsáveis.</w:t>
      </w:r>
    </w:p>
    <w:p w14:paraId="5D0FC0F6">
      <w:pPr>
        <w:pStyle w:val="17"/>
        <w:spacing w:before="0" w:beforeAutospacing="0" w:after="0" w:afterAutospacing="0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</w:rPr>
        <w:t>Importante:</w:t>
      </w:r>
      <w:r>
        <w:rPr>
          <w:rFonts w:hint="default" w:ascii="Candara" w:hAnsi="Candara" w:cs="Candara"/>
          <w:color w:val="333333"/>
          <w:sz w:val="20"/>
          <w:szCs w:val="20"/>
        </w:rPr>
        <w:t> Os coordenadores dos subprojetos devem estar cadastrados na Finep.</w:t>
      </w:r>
    </w:p>
    <w:p w14:paraId="2D2A08E9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3A0246D5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Identificação dos subprojetos: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520"/>
        <w:gridCol w:w="2846"/>
        <w:gridCol w:w="2534"/>
      </w:tblGrid>
      <w:tr w14:paraId="36EF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24B36F2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+Novo</w:t>
            </w:r>
          </w:p>
        </w:tc>
        <w:tc>
          <w:tcPr>
            <w:tcW w:w="708" w:type="dxa"/>
            <w:vAlign w:val="center"/>
          </w:tcPr>
          <w:p w14:paraId="7DDC3F74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Nº</w:t>
            </w:r>
          </w:p>
        </w:tc>
        <w:tc>
          <w:tcPr>
            <w:tcW w:w="1520" w:type="dxa"/>
            <w:vAlign w:val="center"/>
          </w:tcPr>
          <w:p w14:paraId="6CADA49D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Sigla</w:t>
            </w:r>
          </w:p>
        </w:tc>
        <w:tc>
          <w:tcPr>
            <w:tcW w:w="2846" w:type="dxa"/>
            <w:vAlign w:val="center"/>
          </w:tcPr>
          <w:p w14:paraId="72F727B9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Título do subprojeto</w:t>
            </w:r>
          </w:p>
        </w:tc>
        <w:tc>
          <w:tcPr>
            <w:tcW w:w="2534" w:type="dxa"/>
            <w:vAlign w:val="center"/>
          </w:tcPr>
          <w:p w14:paraId="1A6F0F9A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Coordenador</w:t>
            </w:r>
          </w:p>
        </w:tc>
      </w:tr>
      <w:tr w14:paraId="0968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5AD161C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14:paraId="469A529F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  <w:t>1</w:t>
            </w:r>
          </w:p>
        </w:tc>
        <w:tc>
          <w:tcPr>
            <w:tcW w:w="1520" w:type="dxa"/>
            <w:vAlign w:val="center"/>
          </w:tcPr>
          <w:p w14:paraId="0AF0F803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>Acervos_2025</w:t>
            </w:r>
          </w:p>
        </w:tc>
        <w:tc>
          <w:tcPr>
            <w:tcW w:w="2846" w:type="dxa"/>
            <w:vAlign w:val="center"/>
          </w:tcPr>
          <w:p w14:paraId="3CD47C15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>Acervos_2025</w:t>
            </w:r>
          </w:p>
        </w:tc>
        <w:tc>
          <w:tcPr>
            <w:tcW w:w="2534" w:type="dxa"/>
            <w:vAlign w:val="center"/>
          </w:tcPr>
          <w:p w14:paraId="60E9A62B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636363"/>
                <w:spacing w:val="0"/>
                <w:sz w:val="20"/>
                <w:szCs w:val="20"/>
                <w:shd w:val="clear" w:fill="FFFFFF"/>
              </w:rPr>
              <w:t>Pedro Valadão Carelli</w:t>
            </w:r>
          </w:p>
        </w:tc>
      </w:tr>
      <w:tr w14:paraId="225F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C224B29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14:paraId="180AD4BE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  <w:t>2</w:t>
            </w:r>
          </w:p>
        </w:tc>
        <w:tc>
          <w:tcPr>
            <w:tcW w:w="1520" w:type="dxa"/>
            <w:vAlign w:val="center"/>
          </w:tcPr>
          <w:p w14:paraId="3CB3D259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4015D8CF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534" w:type="dxa"/>
            <w:vAlign w:val="center"/>
          </w:tcPr>
          <w:p w14:paraId="24D9C877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  <w:tr w14:paraId="36D0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6C2AC57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14:paraId="0DACB041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  <w:t>3</w:t>
            </w:r>
          </w:p>
        </w:tc>
        <w:tc>
          <w:tcPr>
            <w:tcW w:w="1520" w:type="dxa"/>
            <w:vAlign w:val="center"/>
          </w:tcPr>
          <w:p w14:paraId="4DBC2873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7DB83567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534" w:type="dxa"/>
            <w:vAlign w:val="center"/>
          </w:tcPr>
          <w:p w14:paraId="1020FBEF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  <w:tr w14:paraId="1387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BF7422B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14:paraId="0FBF726D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  <w:t>4</w:t>
            </w:r>
          </w:p>
        </w:tc>
        <w:tc>
          <w:tcPr>
            <w:tcW w:w="1520" w:type="dxa"/>
            <w:vAlign w:val="center"/>
          </w:tcPr>
          <w:p w14:paraId="13D393B5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778F246F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534" w:type="dxa"/>
            <w:vAlign w:val="center"/>
          </w:tcPr>
          <w:p w14:paraId="58D56CCF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  <w:tr w14:paraId="3B67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6350A62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14:paraId="396C6B41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  <w:t>5</w:t>
            </w:r>
          </w:p>
        </w:tc>
        <w:tc>
          <w:tcPr>
            <w:tcW w:w="1520" w:type="dxa"/>
            <w:vAlign w:val="center"/>
          </w:tcPr>
          <w:p w14:paraId="6AB94D85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0AC48FF9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534" w:type="dxa"/>
            <w:vAlign w:val="center"/>
          </w:tcPr>
          <w:p w14:paraId="6BD72186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46A428CF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55DFA127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 w14:paraId="26C1FFD7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sz w:val="20"/>
          <w:szCs w:val="20"/>
        </w:rPr>
        <w:drawing>
          <wp:inline distT="0" distB="0" distL="114300" distR="114300">
            <wp:extent cx="5398135" cy="514985"/>
            <wp:effectExtent l="0" t="0" r="12065" b="18415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36C2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552E300C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ANEXOS</w:t>
      </w:r>
    </w:p>
    <w:p w14:paraId="7712FFF1">
      <w:pPr>
        <w:pStyle w:val="17"/>
        <w:spacing w:before="0" w:beforeAutospacing="0" w:after="150" w:afterAutospacing="0"/>
        <w:jc w:val="both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</w:rPr>
        <w:t>Na tabela abaixo, faça upload dos arquivos referentes à proposta como um todo.</w:t>
      </w:r>
    </w:p>
    <w:p w14:paraId="179903A7">
      <w:pPr>
        <w:pStyle w:val="17"/>
        <w:spacing w:before="0" w:beforeAutospacing="0" w:after="0" w:afterAutospacing="0"/>
        <w:jc w:val="both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</w:rPr>
        <w:t>Se for necessário enviar mais de um documento para um mesmo tipo de anexo, os documentos podem ser agrupados num arquivo compactado (ZIP).</w:t>
      </w:r>
    </w:p>
    <w:p w14:paraId="2D2F90DC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3114"/>
        <w:gridCol w:w="2124"/>
      </w:tblGrid>
      <w:tr w14:paraId="6F00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A9B1E6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+Novo</w:t>
            </w:r>
          </w:p>
        </w:tc>
        <w:tc>
          <w:tcPr>
            <w:tcW w:w="2410" w:type="dxa"/>
            <w:vAlign w:val="center"/>
          </w:tcPr>
          <w:p w14:paraId="25B65C54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Tipo do anexo</w:t>
            </w:r>
          </w:p>
        </w:tc>
        <w:tc>
          <w:tcPr>
            <w:tcW w:w="3114" w:type="dxa"/>
            <w:vAlign w:val="center"/>
          </w:tcPr>
          <w:p w14:paraId="184FBC1B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Nome do documento</w:t>
            </w:r>
          </w:p>
        </w:tc>
        <w:tc>
          <w:tcPr>
            <w:tcW w:w="2124" w:type="dxa"/>
            <w:vAlign w:val="center"/>
          </w:tcPr>
          <w:p w14:paraId="4F88E5BD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Anexo:</w:t>
            </w:r>
          </w:p>
        </w:tc>
      </w:tr>
      <w:tr w14:paraId="6CD5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1E38874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00FBDF12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  <w:t>Documentos Necessários pra avaliação da proposta - Cópia do PDI ou documentação similar, da instituição executora.</w:t>
            </w:r>
          </w:p>
        </w:tc>
        <w:tc>
          <w:tcPr>
            <w:tcW w:w="3114" w:type="dxa"/>
            <w:vAlign w:val="center"/>
          </w:tcPr>
          <w:p w14:paraId="53B1300F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EE53542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  <w:tr w14:paraId="629B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FD56E1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3DF7D58C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  <w:lang w:val="pt-BR"/>
              </w:rPr>
              <w:t>Outros.</w:t>
            </w:r>
          </w:p>
        </w:tc>
        <w:tc>
          <w:tcPr>
            <w:tcW w:w="3114" w:type="dxa"/>
            <w:vAlign w:val="center"/>
          </w:tcPr>
          <w:p w14:paraId="00964A87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21D71C8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3FA64B81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5A400E80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 w14:paraId="6BDDBDB6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sz w:val="20"/>
          <w:szCs w:val="20"/>
        </w:rPr>
        <w:drawing>
          <wp:inline distT="0" distB="0" distL="114300" distR="114300">
            <wp:extent cx="5391785" cy="1294765"/>
            <wp:effectExtent l="0" t="0" r="18415" b="63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ED14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sz w:val="20"/>
          <w:szCs w:val="20"/>
        </w:rPr>
        <w:drawing>
          <wp:inline distT="0" distB="0" distL="114300" distR="114300">
            <wp:extent cx="5386070" cy="786765"/>
            <wp:effectExtent l="0" t="0" r="5080" b="13335"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24A4">
      <w:pPr>
        <w:spacing w:after="0" w:line="240" w:lineRule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 w14:paraId="5B02D5DF">
      <w:pPr>
        <w:spacing w:after="0" w:line="240" w:lineRule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 w14:paraId="04D1BD15">
      <w:pPr>
        <w:spacing w:after="0" w:line="240" w:lineRule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 w14:paraId="1BE9DD4F">
      <w:pPr>
        <w:spacing w:after="0" w:line="240" w:lineRule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Dados gerais do projeto/subprojeto e equipe científica</w:t>
      </w:r>
    </w:p>
    <w:p w14:paraId="67605E8B">
      <w:pPr>
        <w:spacing w:after="0" w:line="240" w:lineRule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Dados Gerais</w:t>
      </w:r>
    </w:p>
    <w:p w14:paraId="7B8D5629"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sans-serif" w:hAnsi="sans-serif" w:eastAsia="sans-serif" w:cs="sans-serif"/>
          <w:i w:val="0"/>
          <w:iCs w:val="0"/>
          <w:caps/>
          <w:color w:val="197DE1"/>
          <w:spacing w:val="0"/>
          <w:sz w:val="21"/>
          <w:szCs w:val="21"/>
          <w:shd w:val="clear" w:fill="FFFFFF"/>
        </w:rPr>
        <w:t>Dados Gerais do Projeto/Subprojeto</w:t>
      </w:r>
    </w:p>
    <w:p w14:paraId="565EA383">
      <w:pPr>
        <w:spacing w:after="0" w:line="360" w:lineRule="atLeast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Título (máximo de 100 caracteres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com espaços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C5D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478190B0">
            <w:pPr>
              <w:spacing w:after="0" w:line="240" w:lineRule="auto"/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  <w:t>Acervos_2025</w:t>
            </w:r>
          </w:p>
          <w:p w14:paraId="3C7BA00E">
            <w:pPr>
              <w:spacing w:after="0" w:line="240" w:lineRule="auto"/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9AEF4CD">
            <w:pPr>
              <w:spacing w:after="0" w:line="240" w:lineRule="auto"/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6C38E8A"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11101366"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  <w:t>Sigla (máximo de 12 caracteres</w:t>
      </w: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 xml:space="preserve"> com espaços</w:t>
      </w:r>
      <w:r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  <w:t>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E00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23C4A88">
            <w:pPr>
              <w:spacing w:after="0" w:line="240" w:lineRule="auto"/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  <w:t>Acervos_2025</w:t>
            </w:r>
          </w:p>
          <w:p w14:paraId="6D25F01A">
            <w:pPr>
              <w:spacing w:after="0" w:line="240" w:lineRule="auto"/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EE199B2">
            <w:pPr>
              <w:spacing w:after="0" w:line="240" w:lineRule="auto"/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B664651"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6C577E0D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2C070023"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Área geográfica: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6745"/>
      </w:tblGrid>
      <w:tr w14:paraId="575B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45F72C81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  <w:t>Estado:</w:t>
            </w:r>
          </w:p>
        </w:tc>
        <w:tc>
          <w:tcPr>
            <w:tcW w:w="6745" w:type="dxa"/>
          </w:tcPr>
          <w:p w14:paraId="299C89A6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  <w:t>PE</w:t>
            </w:r>
          </w:p>
        </w:tc>
      </w:tr>
      <w:tr w14:paraId="4498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37887531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  <w:t>Município:</w:t>
            </w:r>
          </w:p>
        </w:tc>
        <w:tc>
          <w:tcPr>
            <w:tcW w:w="6745" w:type="dxa"/>
          </w:tcPr>
          <w:p w14:paraId="4238F647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  <w:t>RECIFE</w:t>
            </w:r>
          </w:p>
        </w:tc>
      </w:tr>
      <w:tr w14:paraId="0D28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2A33857D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highlight w:val="none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highlight w:val="none"/>
                <w:vertAlign w:val="baseline"/>
                <w:lang w:val="pt-BR"/>
              </w:rPr>
              <w:t>Linha Temática:</w:t>
            </w:r>
          </w:p>
        </w:tc>
        <w:tc>
          <w:tcPr>
            <w:tcW w:w="6745" w:type="dxa"/>
          </w:tcPr>
          <w:p w14:paraId="0277EB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u w:val="none"/>
                <w:bdr w:val="none" w:color="auto" w:sz="0" w:space="0"/>
              </w:rPr>
              <w:t>ACERVOS CIENTÍFICOS</w:t>
            </w:r>
          </w:p>
          <w:p w14:paraId="50C6DF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rPr>
                <w:b w:val="0"/>
                <w:b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u w:val="none"/>
                <w:bdr w:val="none" w:color="auto" w:sz="0" w:space="0"/>
                <w:lang w:val="pt-BR"/>
              </w:rPr>
              <w:t>OU</w:t>
            </w:r>
          </w:p>
          <w:p w14:paraId="0D5E46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rPr>
                <w:rFonts w:hint="default" w:ascii="Candara" w:hAnsi="Candara" w:cs="Candara"/>
                <w:sz w:val="20"/>
                <w:szCs w:val="20"/>
                <w:highlight w:val="none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u w:val="none"/>
                <w:bdr w:val="none" w:color="auto" w:sz="0" w:space="0"/>
              </w:rPr>
              <w:t>ACERVOS HISTÓRICOS E CULTURAIS</w:t>
            </w:r>
          </w:p>
        </w:tc>
      </w:tr>
    </w:tbl>
    <w:p w14:paraId="35F96EC6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454AB4DA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440485A4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Descreva abaixo a situação atual e o que se busca solucionar com o subprojeto.</w:t>
      </w:r>
    </w:p>
    <w:p w14:paraId="2F1CEC69"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Descrição da situação atual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>(máximo: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310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8F68FAD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 w14:paraId="2C807FCA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 w14:paraId="10682C4C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</w:tc>
      </w:tr>
    </w:tbl>
    <w:p w14:paraId="3C52CF78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43752D43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75B25612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 xml:space="preserve">Descreva abaixo o objetivo central do 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val="pt-BR"/>
        </w:rPr>
        <w:t>projeto/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subprojeto.</w:t>
      </w:r>
    </w:p>
    <w:p w14:paraId="74A1DED4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Objetivo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>(máximo: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55B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4423E639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 w14:paraId="183F8AAF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 w14:paraId="4318A5A1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</w:tc>
      </w:tr>
    </w:tbl>
    <w:p w14:paraId="04F9C589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01830BC1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31DDA254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 xml:space="preserve">Descreva abaixo o que se pretende alcançar ao final do período de execução do 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val="pt-BR"/>
        </w:rPr>
        <w:t>projeto/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subprojeto.</w:t>
      </w:r>
    </w:p>
    <w:p w14:paraId="78371331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Resultados esperados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>(máximo: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5E7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CE586ED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 w14:paraId="1F035D91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 w14:paraId="70CA762F"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</w:tc>
      </w:tr>
    </w:tbl>
    <w:p w14:paraId="56D0420D"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 w14:paraId="28DAE9B8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Com base na tabela de Áreas do Conhecimento do Conselho Nacional de Desenvolvimento Científico e Tecnológico (CNPq), informe a especialidade predominante do subprojeto.</w:t>
      </w:r>
      <w:r>
        <w:rPr>
          <w:rFonts w:hint="default" w:ascii="Candara" w:hAnsi="Candara" w:cs="Candara"/>
          <w:color w:val="333333"/>
          <w:sz w:val="20"/>
          <w:szCs w:val="20"/>
        </w:rPr>
        <w:br w:type="textWrapping"/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A tabela está disponível </w:t>
      </w:r>
      <w:r>
        <w:rPr>
          <w:rFonts w:hint="default" w:ascii="Candara" w:hAnsi="Candara" w:cs="Candara"/>
        </w:rPr>
        <w:fldChar w:fldCharType="begin"/>
      </w:r>
      <w:r>
        <w:rPr>
          <w:rFonts w:hint="default" w:ascii="Candara" w:hAnsi="Candara" w:cs="Candara"/>
        </w:rPr>
        <w:instrText xml:space="preserve"> HYPERLINK "http://lattes.cnpq.br/documents/11871/24930/TabeladeAreasdoConhecimento.pdf" \t "_blank" </w:instrText>
      </w:r>
      <w:r>
        <w:rPr>
          <w:rFonts w:hint="default" w:ascii="Candara" w:hAnsi="Candara" w:cs="Candara"/>
        </w:rPr>
        <w:fldChar w:fldCharType="separate"/>
      </w:r>
      <w:r>
        <w:rPr>
          <w:rStyle w:val="15"/>
          <w:rFonts w:hint="default" w:ascii="Candara" w:hAnsi="Candara" w:cs="Candara"/>
          <w:color w:val="428BCA"/>
          <w:sz w:val="20"/>
          <w:szCs w:val="20"/>
        </w:rPr>
        <w:t>aqui</w:t>
      </w:r>
      <w:r>
        <w:rPr>
          <w:rStyle w:val="15"/>
          <w:rFonts w:hint="default" w:ascii="Candara" w:hAnsi="Candara" w:cs="Candara"/>
          <w:color w:val="428BCA"/>
          <w:sz w:val="20"/>
          <w:szCs w:val="20"/>
        </w:rPr>
        <w:fldChar w:fldCharType="end"/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.</w:t>
      </w:r>
    </w:p>
    <w:p w14:paraId="29A409EA">
      <w:pPr>
        <w:spacing w:after="0" w:line="240" w:lineRule="auto"/>
        <w:jc w:val="both"/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fldChar w:fldCharType="begin"/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instrText xml:space="preserve"> HYPERLINK "https://lattes.cnpq.br/documents/11871/24930/TabeladeAreasdoConhecimento.pdf" </w:instrTex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fldChar w:fldCharType="separate"/>
      </w:r>
      <w:r>
        <w:rPr>
          <w:rStyle w:val="15"/>
          <w:rFonts w:hint="default" w:ascii="Candara" w:hAnsi="Candara" w:eastAsia="Times New Roman"/>
          <w:kern w:val="0"/>
          <w:sz w:val="20"/>
          <w:szCs w:val="20"/>
          <w:lang w:eastAsia="pt-BR"/>
          <w14:ligatures w14:val="none"/>
        </w:rPr>
        <w:t>https://lattes.cnpq.br/documents/11871/24930/TabeladeAreasdoConhecimento.pdf</w: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fldChar w:fldCharType="end"/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</w:p>
    <w:p w14:paraId="03E3560C">
      <w:pPr>
        <w:spacing w:after="0" w:line="240" w:lineRule="auto"/>
        <w:jc w:val="both"/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</w:pPr>
    </w:p>
    <w:p w14:paraId="439E344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93690" cy="852170"/>
            <wp:effectExtent l="0" t="0" r="16510" b="5080"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A86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4E5E5B0"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Palavras-chave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</w:p>
    <w:p w14:paraId="41B43867">
      <w:pPr>
        <w:keepNext w:val="0"/>
        <w:keepLines w:val="0"/>
        <w:widowControl/>
        <w:suppressLineNumbers w:val="0"/>
        <w:jc w:val="left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50"/>
          <w:rFonts w:hint="default" w:ascii="Candara" w:hAnsi="Candara" w:cs="Candara"/>
          <w:lang w:val="en-US" w:eastAsia="zh-CN" w:bidi="ar"/>
          <w14:ligatures w14:val="standardContextual"/>
        </w:rPr>
        <w:t>Ao menos uma palavra chave (50 caracteres)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 w14:paraId="1AF2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107532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7223" w:type="dxa"/>
          </w:tcPr>
          <w:p w14:paraId="2B15F64F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</w:tr>
      <w:tr w14:paraId="2B9F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A09021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23" w:type="dxa"/>
          </w:tcPr>
          <w:p w14:paraId="2A34935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  <w:t>MUSEOLOGIA</w:t>
            </w:r>
          </w:p>
        </w:tc>
      </w:tr>
      <w:tr w14:paraId="1771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C6B84C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23" w:type="dxa"/>
          </w:tcPr>
          <w:p w14:paraId="7FAFCB8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  <w:t>ACERVOS</w:t>
            </w:r>
          </w:p>
        </w:tc>
      </w:tr>
      <w:tr w14:paraId="4793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4D0CFE3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23" w:type="dxa"/>
          </w:tcPr>
          <w:p w14:paraId="7E68301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  <w:t>COLEÇÕES</w:t>
            </w:r>
          </w:p>
        </w:tc>
      </w:tr>
    </w:tbl>
    <w:p w14:paraId="621ABEDF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2CF2DAC4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9EDA14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Campos específicos</w:t>
      </w:r>
    </w:p>
    <w:p w14:paraId="3647788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CAMPOS ESPECÍFICOS</w:t>
      </w:r>
    </w:p>
    <w:p w14:paraId="4C41110E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Perguntas:</w:t>
      </w:r>
    </w:p>
    <w:p w14:paraId="64EA86EB">
      <w:pPr>
        <w:keepNext w:val="0"/>
        <w:keepLines w:val="0"/>
        <w:widowControl/>
        <w:suppressLineNumbers w:val="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Mérito dos acervos e das coleções visitáveis custodiados para o contexto da Chamada Pública MCTI/FINEP/FNDCT/Identidade Brasil.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5D432FD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320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EA24A2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73A3FF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0E3B0F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EEE4256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37594824">
      <w:pPr>
        <w:keepNext w:val="0"/>
        <w:keepLines w:val="0"/>
        <w:widowControl/>
        <w:suppressLineNumbers w:val="0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Descrição dos acervos institucionalizados que serão recuperados e difundidos com métricas objetivas: área, cronologia, escopo, interesse científico, histórico e cultural, itens de destaque, pessoas retratadas, quantidade, tamanho, titular da custódia, e outras informações relevantes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60B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34CC0459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5D40763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1352C43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7C01DF1C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153D91B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Mérito e relevância da ICT para o contexto da Estratégia Nacional de Ciência, Tecnologia &amp; Inovação.</w: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4E9DFF9A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pt-BR" w:bidi="ar"/>
          <w14:ligatures w14:val="standardContextual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1CD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3DDFAA4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445F8C82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521F5FD9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7F9579E2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</w:p>
    <w:p w14:paraId="60941A0C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Aderência da infraestrutura física e tecnológica solicitada para que a instituição se adeque à Estratégia Nacional de CT&amp;I e à preservação de acervos científicos, históricos e culturais.</w: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754DF0A5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pt-BR" w:bidi="ar"/>
          <w14:ligatures w14:val="standardContextual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22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0888020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0EF346B9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0B0BD627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1E39CDFB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</w:p>
    <w:p w14:paraId="516D6A1F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Resultados e impactos esperados na preservação e recuperação de acervos científicos, históricos e culturais e em atividades de pesquisa e extensão.</w: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2FFECDA4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pt-BR" w:bidi="ar"/>
          <w14:ligatures w14:val="standardContextual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F61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0" w:type="dxa"/>
          </w:tcPr>
          <w:p w14:paraId="4BBA57BA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2E22B849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0FEBA40B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261E99AF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3E884C18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Estratégias de promoção de acesso físico e digital dos acervos nos âmbitos local, regional e nacional em consonância com o programa Nacional de Popularização da Ciência – Pop Ciência (Decreto 11.754/2023) a serem desenvolvidas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45A7A0FF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pt-BR" w:bidi="ar"/>
          <w14:ligatures w14:val="standardContextual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2ED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7E06352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2C2F2128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5A828F8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15EE74D0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02934B86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554A1B4E">
      <w:pPr>
        <w:spacing w:after="0" w:line="240" w:lineRule="auto"/>
        <w:jc w:val="both"/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As regras de acesso e sua divulgação pública, indicando os critérios de visita, agendamento e visualização dos acervos e divulgação nas mídias digitais a serem desenvolvidos.</w: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4D94B2EA">
      <w:pPr>
        <w:spacing w:after="0" w:line="240" w:lineRule="auto"/>
        <w:jc w:val="both"/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CE7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6E635E04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696073D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384E444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7AA77B48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1BC0E8BB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3C409E21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As políticas de acessibilidade ao acervo e às instituições de guarda, com descrição dos recursos e das adaptações física e tecnológicas aplicadas aos diversos espaços para o uso das pessoas com deficiências a serem disponibilizados.</w: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3E17FACC">
      <w:pPr>
        <w:spacing w:after="0" w:line="240" w:lineRule="auto"/>
        <w:jc w:val="both"/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366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0D5DB642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60C6FC35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341E2F0F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6A771213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14519C2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74E18F9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Instrumentos de pesquisa físicos e/ou digitais a serem produzidos com a proposta de infraestrutura e de serviços, como guias, inventários, catálogos, índices, entre outros, ou, quando pertinente, da disponibilização dos dados dos acervos na plataforma Brasiliana Museus do Instituto Brasileiro de Museus (IBRAM), seguindo seus padrões e normativos técnicos de catalogação e documentação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44281010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val="en-US" w:eastAsia="pt-BR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926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7C99000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27DCE253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7EA36E4F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4CA98B5B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7DE18BB9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01EEE89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eastAsia="pt-BR"/>
          <w14:ligatures w14:val="none"/>
        </w:rPr>
        <w:t>Capacitação institucional e infraestrutura tecnológica da ICT para práticas gerais para armazenamento, segurança e preservação dos representantes digitais dos acervos e para a formação de um repositório digital confiável a serem utilizados.</w:t>
      </w:r>
      <w:r>
        <w:rPr>
          <w:rFonts w:hint="default" w:ascii="Candara" w:hAnsi="Candara" w:eastAsia="Times New Roman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AEB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11DBBF0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5916075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 w14:paraId="608DCDE4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 w14:paraId="64709387">
      <w:pPr>
        <w:spacing w:after="0" w:line="240" w:lineRule="auto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</w:pPr>
    </w:p>
    <w:p w14:paraId="1CCAD3BD">
      <w:pPr>
        <w:spacing w:after="0" w:line="240" w:lineRule="auto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</w:pPr>
    </w:p>
    <w:p w14:paraId="109A1D08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Se necessário, anexar abaixo documentos que apresentem informações adicionais ao que foi informado nos demais campos desta seção.</w:t>
      </w:r>
    </w:p>
    <w:p w14:paraId="11CCF9DD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 w14:paraId="11B2D472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Anexos adicionais: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038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420634E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+Adicionar</w:t>
            </w:r>
          </w:p>
        </w:tc>
      </w:tr>
      <w:tr w14:paraId="4F2F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A16BAE4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07F710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E4F749F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CA1069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Equipe Científica</w:t>
      </w:r>
    </w:p>
    <w:p w14:paraId="0C10BD6A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EQUIPE CIENTÍFICA BENEFICIADA</w:t>
      </w:r>
    </w:p>
    <w:p w14:paraId="2D1CAC82">
      <w:pPr>
        <w:pStyle w:val="1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Indique os principais pesquisadores e membros da equipe que atuarão no projeto/subprojeto.</w:t>
      </w:r>
    </w:p>
    <w:p w14:paraId="3110F130">
      <w:pPr>
        <w:pStyle w:val="1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Conforme critérios do edital, qualificação e competência da equipe podem ser consideradas na etapa de avaliação de mérito.</w:t>
      </w:r>
    </w:p>
    <w:p w14:paraId="4D335E7A">
      <w:pPr>
        <w:pStyle w:val="1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O coordenador do projeto/subprojeto deve ser obrigatoriamente incluído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.</w:t>
      </w:r>
    </w:p>
    <w:p w14:paraId="164F2BAB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5529676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7F7F7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7F7F7"/>
        </w:rPr>
        <w:t>Membros da equipe: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6"/>
        <w:gridCol w:w="2684"/>
      </w:tblGrid>
      <w:tr w14:paraId="1051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710D0A7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Nome completo:</w:t>
            </w:r>
          </w:p>
        </w:tc>
        <w:tc>
          <w:tcPr>
            <w:tcW w:w="4247" w:type="dxa"/>
          </w:tcPr>
          <w:p w14:paraId="21AE128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3057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38934AB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CPF:</w:t>
            </w:r>
          </w:p>
        </w:tc>
        <w:tc>
          <w:tcPr>
            <w:tcW w:w="4247" w:type="dxa"/>
          </w:tcPr>
          <w:p w14:paraId="278603D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4398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7C1E3D16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Sexo:</w:t>
            </w:r>
          </w:p>
          <w:p w14:paraId="10B14EF3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561975" cy="590550"/>
                  <wp:effectExtent l="0" t="0" r="9525" b="0"/>
                  <wp:docPr id="5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0D0AD76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60CC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65DB9C8F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Função no subprojeto:</w:t>
            </w:r>
          </w:p>
          <w:p w14:paraId="0D6B4746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1323975" cy="1552575"/>
                  <wp:effectExtent l="0" t="0" r="9525" b="9525"/>
                  <wp:docPr id="4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475AAC5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35A1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544D747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Vínculo institucional:</w:t>
            </w:r>
          </w:p>
          <w:p w14:paraId="2987DB90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3695700" cy="1362075"/>
                  <wp:effectExtent l="0" t="0" r="0" b="9525"/>
                  <wp:docPr id="6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7129E69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2375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76AA5408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Máxima formação:</w:t>
            </w:r>
          </w:p>
          <w:p w14:paraId="33ECC66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857250" cy="1552575"/>
                  <wp:effectExtent l="0" t="0" r="0" b="9525"/>
                  <wp:docPr id="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4674B3D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1334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261B8D49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Tempo de dedicação (h/semana):</w:t>
            </w:r>
          </w:p>
        </w:tc>
        <w:tc>
          <w:tcPr>
            <w:tcW w:w="4247" w:type="dxa"/>
          </w:tcPr>
          <w:p w14:paraId="6AFEAAE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0103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2E7CD752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Área de especialização:</w:t>
            </w:r>
          </w:p>
        </w:tc>
        <w:tc>
          <w:tcPr>
            <w:tcW w:w="4247" w:type="dxa"/>
          </w:tcPr>
          <w:p w14:paraId="5D41C79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6BAF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19DAE6B4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Link do currículo Lattes:</w:t>
            </w:r>
          </w:p>
        </w:tc>
        <w:tc>
          <w:tcPr>
            <w:tcW w:w="4247" w:type="dxa"/>
          </w:tcPr>
          <w:p w14:paraId="59CF9F9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0F8E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4FCC0B25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+Adicionar</w:t>
            </w:r>
          </w:p>
        </w:tc>
      </w:tr>
      <w:tr w14:paraId="01F8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3CB600B9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Remover</w:t>
            </w:r>
          </w:p>
        </w:tc>
      </w:tr>
    </w:tbl>
    <w:p w14:paraId="1B7DE7B1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D3122F6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E61377B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21B1E877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 xml:space="preserve">RESUMO DA EQUIPE </w:t>
      </w:r>
    </w:p>
    <w:p w14:paraId="4235B89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 campo sua informação será avaliada e deverá compor o cálculo final do mérito da equipe. Caso o campo seja deixado em branco ele não será considerado na avaliação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.</w:t>
      </w:r>
    </w:p>
    <w:p w14:paraId="41178B40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4FBB026C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Informações qualitativas sobre a equipe científica: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6E2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E061FB8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B3FF71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F37C62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9187FAB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7761D121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4350AB0F">
      <w:pPr>
        <w:spacing w:after="0" w:line="240" w:lineRule="auto"/>
        <w:jc w:val="both"/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Metas e cronograma físico</w:t>
      </w:r>
    </w:p>
    <w:p w14:paraId="1165D5B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Infraestrutura</w:t>
      </w:r>
    </w:p>
    <w:p w14:paraId="4E258F55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INFRAESTRUTURA DE PESQUISA</w:t>
      </w:r>
    </w:p>
    <w:p w14:paraId="58B06E5F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4E90D096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Descreva a infraestrutura existente relativa ao projeto/subprojeto: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467FECBC">
      <w:pPr>
        <w:spacing w:after="0" w:line="240" w:lineRule="auto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6E2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F10977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 w14:paraId="0A67BF83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 w14:paraId="5321A5E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1F7126D8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60D8E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19"/>
          <w:szCs w:val="19"/>
          <w:lang w:val="en-US" w:eastAsia="zh-CN" w:bidi="ar"/>
          <w14:ligatures w14:val="standardContextual"/>
        </w:rPr>
        <w:br w:type="textWrapping"/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Liste os laboratórios e/ou equipamentos cadastrados na Plataforma Nacional de Infraestrutura e Pesquisa MCTI (PNIPE) relacionados ao projeto/subprojeto, se aplicável ao edital para o qual a proposta em preenchimento será enviada.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85"/>
        <w:gridCol w:w="3821"/>
      </w:tblGrid>
      <w:tr w14:paraId="4499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8CDF37D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+Novo</w:t>
            </w:r>
          </w:p>
        </w:tc>
        <w:tc>
          <w:tcPr>
            <w:tcW w:w="3685" w:type="dxa"/>
            <w:vAlign w:val="center"/>
          </w:tcPr>
          <w:p w14:paraId="101D313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Nome</w:t>
            </w:r>
          </w:p>
        </w:tc>
        <w:tc>
          <w:tcPr>
            <w:tcW w:w="3821" w:type="dxa"/>
            <w:vAlign w:val="center"/>
          </w:tcPr>
          <w:p w14:paraId="2CDCF61F"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Link da infraestrutura na plataforma</w:t>
            </w:r>
          </w:p>
        </w:tc>
      </w:tr>
      <w:tr w14:paraId="5B88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917259A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 w14:paraId="5CFF6602"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091C7D3B"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2D8F400F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0ADFBA92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1296A132">
      <w:pPr>
        <w:spacing w:after="0" w:line="360" w:lineRule="atLeast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Descreva a infraestrutura de pesquisa solicitada para o subprojeto, informando as sinergias com a infraestrutura de pesquisa existente: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0CE85ECC">
      <w:pPr>
        <w:spacing w:after="0" w:line="360" w:lineRule="atLeast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pt-BR" w:bidi="ar"/>
          <w14:ligatures w14:val="standardContextual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B14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28365AA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 w14:paraId="3376BEEB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 w14:paraId="1EA9F424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2A776407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5E56BADB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 w14:paraId="7EBB2503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UTILIZAÇÃO DA INFRAESTRUTURA DE PESQUISA</w:t>
      </w:r>
    </w:p>
    <w:p w14:paraId="5F4FC70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Utilização da infraestrutura de pesquisa destacando o caráter multiusuário, quando for o caso.</w:t>
      </w:r>
    </w:p>
    <w:p w14:paraId="5D467D7F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1081730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4CE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35EBAF2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unidades:</w:t>
            </w:r>
          </w:p>
        </w:tc>
        <w:tc>
          <w:tcPr>
            <w:tcW w:w="2123" w:type="dxa"/>
          </w:tcPr>
          <w:p w14:paraId="0E6B040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 w14:paraId="737533B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 w14:paraId="323C3F2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8A3E65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AA44700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Informe os quantitativos das principais instituições (além da instituição executora) envolvidas na utilização da infraestrutura de pesquisa existente e indique o número estimado de pesquisadores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27F7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0101797F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instituições:</w:t>
            </w:r>
          </w:p>
        </w:tc>
        <w:tc>
          <w:tcPr>
            <w:tcW w:w="2123" w:type="dxa"/>
          </w:tcPr>
          <w:p w14:paraId="58C4A8F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 w14:paraId="3CB2172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 w14:paraId="3B02913D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F859D51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60B1370F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2DD1A2DE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Informe os principais PROGRAMAS DE PÓS-GRADUAÇÃO da instituição executora e de outras Instituições que são diretamente beneficiados pela infraestrutura de pesquisa existente (máximo de 20):</w:t>
      </w:r>
    </w:p>
    <w:p w14:paraId="625EB98A"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Programas de pós-graduação diretamente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37"/>
        <w:gridCol w:w="1843"/>
        <w:gridCol w:w="1843"/>
        <w:gridCol w:w="1836"/>
      </w:tblGrid>
      <w:tr w14:paraId="75BD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</w:tcPr>
          <w:p w14:paraId="089F6F0F"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2137" w:type="dxa"/>
            <w:vAlign w:val="center"/>
          </w:tcPr>
          <w:p w14:paraId="17523852"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Instituição</w:t>
            </w:r>
          </w:p>
        </w:tc>
        <w:tc>
          <w:tcPr>
            <w:tcW w:w="1843" w:type="dxa"/>
            <w:vAlign w:val="center"/>
          </w:tcPr>
          <w:p w14:paraId="297A3840"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Nome do programa</w:t>
            </w:r>
          </w:p>
        </w:tc>
        <w:tc>
          <w:tcPr>
            <w:tcW w:w="1843" w:type="dxa"/>
            <w:vAlign w:val="center"/>
          </w:tcPr>
          <w:p w14:paraId="04FBB23A"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Nível de pós-graduação</w:t>
            </w:r>
          </w:p>
        </w:tc>
        <w:tc>
          <w:tcPr>
            <w:tcW w:w="1836" w:type="dxa"/>
            <w:vAlign w:val="center"/>
          </w:tcPr>
          <w:p w14:paraId="7FDB7BA9"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Nota da avaliação da CAPES - mais recente</w:t>
            </w:r>
          </w:p>
        </w:tc>
      </w:tr>
      <w:tr w14:paraId="4634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4C817E7B"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7" w:type="dxa"/>
            <w:vAlign w:val="center"/>
          </w:tcPr>
          <w:p w14:paraId="296B911E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39F213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7AC9C7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7B51E3B"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0993A111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10EEE9E5">
      <w:pPr>
        <w:spacing w:after="0" w:line="360" w:lineRule="atLeast"/>
        <w:jc w:val="both"/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Informe a perspectiva de aumento do uso multiusuário da infraestrutura de pesquisa, abordando os programas e unidades internas e externas à instituição executora, beneficiados com o apoio ao subprojeto: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(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máximo: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 xml:space="preserve">10.000 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>c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aracteres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pt-BR" w:eastAsia="zh-CN" w:bidi="ar"/>
          <w14:ligatures w14:val="standardContextual"/>
        </w:rPr>
        <w:t xml:space="preserve"> com espaços</w:t>
      </w:r>
      <w:r>
        <w:rPr>
          <w:rFonts w:hint="default" w:ascii="Candara" w:hAnsi="Candara" w:eastAsia="CIDFont" w:cs="Candara"/>
          <w:color w:val="4F81BD"/>
          <w:kern w:val="0"/>
          <w:sz w:val="20"/>
          <w:szCs w:val="20"/>
          <w:lang w:val="en-US" w:eastAsia="zh-CN" w:bidi="ar"/>
          <w14:ligatures w14:val="standardContextual"/>
        </w:rPr>
        <w:t>)</w:t>
      </w:r>
    </w:p>
    <w:p w14:paraId="619927F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pt-BR"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C2A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B58D75D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5FE6A34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1C6AF8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9521C85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08FDD739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 w14:paraId="3C812D26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GESTÃO DO USO DA INFRAESTRUTURA DE PESQUISA</w:t>
      </w:r>
    </w:p>
    <w:p w14:paraId="310E6494">
      <w:pPr>
        <w:spacing w:after="0" w:line="240" w:lineRule="auto"/>
        <w:jc w:val="both"/>
        <w:rPr>
          <w:rFonts w:hint="default" w:ascii="Candara" w:hAnsi="Candara" w:cs="Candara"/>
          <w:color w:val="000000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Responda às questões e descreva a situação atual referente aos mecanismos de gestão adotados visando o uso multiusuário da infraestrutura de pesquisa afetada pelo subprojeto</w:t>
      </w:r>
      <w:r>
        <w:rPr>
          <w:rFonts w:hint="default" w:ascii="Candara" w:hAnsi="Candara" w:cs="Candara"/>
          <w:color w:val="000000"/>
          <w:sz w:val="20"/>
          <w:szCs w:val="20"/>
          <w:shd w:val="clear" w:color="auto" w:fill="FFFFFF"/>
        </w:rPr>
        <w:t>.</w:t>
      </w:r>
    </w:p>
    <w:p w14:paraId="37260FF5">
      <w:pPr>
        <w:spacing w:after="0" w:line="240" w:lineRule="auto"/>
        <w:jc w:val="both"/>
        <w:rPr>
          <w:rFonts w:hint="default" w:ascii="Candara" w:hAnsi="Candara" w:cs="Candara"/>
          <w:color w:val="000000"/>
          <w:sz w:val="20"/>
          <w:szCs w:val="20"/>
          <w:shd w:val="clear" w:color="auto" w:fill="FFFFFF"/>
        </w:rPr>
      </w:pPr>
    </w:p>
    <w:p w14:paraId="0179E690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Existe no site da instituição executora página relacionada à infraestrutura de pesquisa existente?</w:t>
      </w:r>
    </w:p>
    <w:p w14:paraId="19D1128F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48AE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629E586F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52A42B2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4AFEC3E4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39D46A7E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sim, informar o link.</w:t>
      </w:r>
    </w:p>
    <w:p w14:paraId="7CD25572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61C1B43C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regras definidas para agendamento, controle de acesso e uso da infraestrutura de pesquisa existente na instituição?</w:t>
      </w:r>
    </w:p>
    <w:p w14:paraId="5C4D95E2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203B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6990D8F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72DEEDF4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150C2FD3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34C9EE22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 w14:paraId="0F8C192A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Obs.2: se em documento, anexar.</w:t>
      </w:r>
    </w:p>
    <w:p w14:paraId="5AE2EF9A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14892083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disponibilidade de agendamento on-line para uso do equipamento / infraestrutura?</w:t>
      </w:r>
    </w:p>
    <w:p w14:paraId="6653C289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5452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3661127F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764A324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45B501DF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1CA98B3D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 w14:paraId="1881E1BE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 w14:paraId="79BE71E1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Comitê Gestor relacionado à utilização multiusuária da infraestrutura de pesquisa existente na instituição?</w:t>
      </w:r>
    </w:p>
    <w:p w14:paraId="0FDEF454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4BC5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13836E9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2D82988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6149836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147D3E7E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 w14:paraId="22FD0E96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Obs.2: se em documento, anexar.</w:t>
      </w:r>
    </w:p>
    <w:p w14:paraId="1442322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277D887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Há Comitê de Usuários da infraestrutura de pesquisa existente na instituição?</w:t>
      </w:r>
    </w:p>
    <w:p w14:paraId="177CDE24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3196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62FE3258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6C1F562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0CE0DA8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7877FAD5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 w14:paraId="3CEA8D9D"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Obs.2: se em documento, anexar.</w:t>
      </w:r>
    </w:p>
    <w:p w14:paraId="1EFBB20D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620DBDE5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Outras informações adicionais relevantes sobre a utilização multiusuária da infraestrutura de pesquisa: (opcional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>, máximo: 10.000 caracteres com espaços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8E0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00F5BF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303E404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056559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C893DB6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222EA30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</w:p>
    <w:p w14:paraId="19DF6404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</w:p>
    <w:p w14:paraId="304A9759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Cronograma e marcos de acompanhamento</w:t>
      </w:r>
    </w:p>
    <w:p w14:paraId="02C8FCAC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CRONOGRAMA DE EXECUÇÃO</w:t>
      </w:r>
    </w:p>
    <w:p w14:paraId="408AA1B8"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Informe as metas que farão parte do cronograma físico: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140"/>
      </w:tblGrid>
      <w:tr w14:paraId="3E4B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4" w:type="dxa"/>
          </w:tcPr>
          <w:p w14:paraId="219C619F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7140" w:type="dxa"/>
          </w:tcPr>
          <w:p w14:paraId="2786993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(máximo: 250 caracteres com espaços)</w:t>
            </w:r>
          </w:p>
        </w:tc>
      </w:tr>
      <w:tr w14:paraId="6A9F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</w:tcPr>
          <w:p w14:paraId="5AB3A88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140" w:type="dxa"/>
          </w:tcPr>
          <w:p w14:paraId="56F2296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A0739A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2CF97E7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61F1514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422275"/>
            <wp:effectExtent l="0" t="0" r="0" b="0"/>
            <wp:docPr id="21015241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24186" name="Imagem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13C7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77616A5A"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t>Orientações para preenchimento:</w:t>
      </w:r>
    </w:p>
    <w:p w14:paraId="3C49DD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Para criar uma nova atividade, clique no botão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+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em azul.</w:t>
      </w:r>
    </w:p>
    <w:p w14:paraId="470D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Para remover uma atividade, clique no botão de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lixeira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</w:p>
    <w:p w14:paraId="0CBA1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Dê um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duplo clique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no sinal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+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que se encontra ao lado de cada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meta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para abrir as respectivas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atividades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</w:p>
    <w:p w14:paraId="78D4B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Dê um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duplo clique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sobre cada atividade para poder ajustar o seu período (meses) e seu progresso (percentual de execução), caso necessário. Também é possível ajustar o período posicionando o cursor e movendo a barra de início ou de fim. Da mesma forma, abaixo de cada atividade existe uma seta que, ao ser movida, altera o progresso da atividade.</w:t>
      </w:r>
    </w:p>
    <w:p w14:paraId="1D23D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As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metas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são apresentadas na cor verde, enquanto que as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atividades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estão na cor azul.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6"/>
        <w:gridCol w:w="946"/>
        <w:gridCol w:w="923"/>
        <w:gridCol w:w="1209"/>
      </w:tblGrid>
      <w:tr w14:paraId="4C49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16" w:type="dxa"/>
          </w:tcPr>
          <w:p w14:paraId="79158878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1.Meta</w:t>
            </w:r>
          </w:p>
          <w:p w14:paraId="2DF02A13"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1.1.Atividade</w:t>
            </w:r>
          </w:p>
          <w:p w14:paraId="7B421AE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1.1.1.Indicador de Execução</w:t>
            </w:r>
          </w:p>
        </w:tc>
        <w:tc>
          <w:tcPr>
            <w:tcW w:w="946" w:type="dxa"/>
          </w:tcPr>
          <w:p w14:paraId="07F1EAE2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Início</w:t>
            </w:r>
          </w:p>
        </w:tc>
        <w:tc>
          <w:tcPr>
            <w:tcW w:w="923" w:type="dxa"/>
          </w:tcPr>
          <w:p w14:paraId="3CC574E3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Fim</w:t>
            </w:r>
          </w:p>
        </w:tc>
        <w:tc>
          <w:tcPr>
            <w:tcW w:w="1209" w:type="dxa"/>
          </w:tcPr>
          <w:p w14:paraId="760EDA6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Duração</w:t>
            </w:r>
          </w:p>
        </w:tc>
      </w:tr>
    </w:tbl>
    <w:p w14:paraId="4B0947A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9BB308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23CA62B8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1212215"/>
            <wp:effectExtent l="0" t="0" r="0" b="6985"/>
            <wp:docPr id="251326994" name="Imagem 1" descr="Interface gráfica do usuário, Aplicativo, Tabela, Exce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26994" name="Imagem 1" descr="Interface gráfica do usuário, Aplicativo, Tabela, Excel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FFED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24EB02A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Relação de Itens</w:t>
      </w:r>
    </w:p>
    <w:p w14:paraId="1F1B4648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ORIENTAÇÕES DE PREENCHIMENTO</w:t>
      </w:r>
    </w:p>
    <w:p w14:paraId="6440578A">
      <w:pPr>
        <w:keepNext w:val="0"/>
        <w:keepLines w:val="0"/>
        <w:widowControl/>
        <w:suppressLineNumbers w:val="0"/>
        <w:pBdr>
          <w:top w:val="none" w:color="D0E3F0" w:sz="0" w:space="0"/>
          <w:left w:val="single" w:color="D0E3F0" w:sz="36" w:space="11"/>
          <w:bottom w:val="none" w:color="D0E3F0" w:sz="0" w:space="0"/>
          <w:right w:val="none" w:color="D0E3F0" w:sz="0" w:space="0"/>
        </w:pBdr>
        <w:shd w:val="clear" w:fill="F0F7FD"/>
        <w:spacing w:before="300" w:beforeAutospacing="0" w:after="300" w:afterAutospacing="0" w:line="15" w:lineRule="atLeast"/>
        <w:ind w:left="0" w:right="0" w:firstLine="0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0F7FD"/>
          <w:lang w:val="en-US" w:eastAsia="zh-CN" w:bidi="ar"/>
          <w14:ligatures w14:val="standardContextual"/>
        </w:rPr>
        <w:t>Preencher a relação de itens tendo atenção aos itens apoiados na chamada (notar, por exemplo, rubricas apoiáveis, limites de apoio a determinados itens, etc). Recomenda-se, sempre que possível, respeitando as regras da chamada, </w:t>
      </w:r>
      <w:r>
        <w:rPr>
          <w:rStyle w:val="13"/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0F7FD"/>
          <w:lang w:val="en-US" w:eastAsia="zh-CN" w:bidi="ar"/>
          <w14:ligatures w14:val="standardContextual"/>
        </w:rPr>
        <w:t>agrupar itens de um mesmo tipo para cadastrá-los nas tabelas de rubricas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0F7FD"/>
          <w:lang w:val="en-US" w:eastAsia="zh-CN" w:bidi="ar"/>
          <w14:ligatures w14:val="standardContextual"/>
        </w:rPr>
        <w:t>. Por exemplo: um equipamento e seus acessórios, caso façam parte de um único orçamento/proforma, </w:t>
      </w:r>
      <w:r>
        <w:rPr>
          <w:rStyle w:val="13"/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0F7FD"/>
          <w:lang w:val="en-US" w:eastAsia="zh-CN" w:bidi="ar"/>
          <w14:ligatures w14:val="standardContextual"/>
        </w:rPr>
        <w:t>devem preferencialmente ser lançados como um único item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.</w:t>
      </w:r>
    </w:p>
    <w:p w14:paraId="34E90EA7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9FB828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TAXAS DE CÂMBIO UTILIZADAS</w:t>
      </w:r>
    </w:p>
    <w:p w14:paraId="5CD7DF79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4505325" cy="2066925"/>
            <wp:effectExtent l="0" t="0" r="9525" b="9525"/>
            <wp:docPr id="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DB0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6AEC95F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DESPESAS DE CAPITAL</w:t>
      </w:r>
    </w:p>
    <w:p w14:paraId="0CF9064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2390B26E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Rubrica: Equipamentos e Materiais Permanentes Nacionais</w:t>
      </w:r>
    </w:p>
    <w:p w14:paraId="084AE729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14"/>
        <w:gridCol w:w="1213"/>
        <w:gridCol w:w="1213"/>
        <w:gridCol w:w="1214"/>
        <w:gridCol w:w="1214"/>
        <w:gridCol w:w="1214"/>
      </w:tblGrid>
      <w:tr w14:paraId="52D9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71ED0EF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+Novo</w:t>
            </w:r>
          </w:p>
        </w:tc>
        <w:tc>
          <w:tcPr>
            <w:tcW w:w="1614" w:type="dxa"/>
            <w:vAlign w:val="center"/>
          </w:tcPr>
          <w:p w14:paraId="3E6892D1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val="pt-BR"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Descrição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 xml:space="preserve"> (máximo de 250 caracteres com espaços)</w:t>
            </w:r>
          </w:p>
        </w:tc>
        <w:tc>
          <w:tcPr>
            <w:tcW w:w="1213" w:type="dxa"/>
            <w:vAlign w:val="center"/>
          </w:tcPr>
          <w:p w14:paraId="0B0A4C4E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Qtde</w:t>
            </w:r>
          </w:p>
        </w:tc>
        <w:tc>
          <w:tcPr>
            <w:tcW w:w="1213" w:type="dxa"/>
            <w:vAlign w:val="center"/>
          </w:tcPr>
          <w:p w14:paraId="692D27B5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Valor unitário (R$)</w:t>
            </w:r>
          </w:p>
        </w:tc>
        <w:tc>
          <w:tcPr>
            <w:tcW w:w="1214" w:type="dxa"/>
            <w:vAlign w:val="center"/>
          </w:tcPr>
          <w:p w14:paraId="16D6AE3B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Valor total (R$)</w:t>
            </w:r>
          </w:p>
        </w:tc>
        <w:tc>
          <w:tcPr>
            <w:tcW w:w="1214" w:type="dxa"/>
            <w:vAlign w:val="center"/>
          </w:tcPr>
          <w:p w14:paraId="4BFF1FB6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Fonte</w:t>
            </w:r>
          </w:p>
        </w:tc>
        <w:tc>
          <w:tcPr>
            <w:tcW w:w="1214" w:type="dxa"/>
            <w:vAlign w:val="center"/>
          </w:tcPr>
          <w:p w14:paraId="0D9E5E44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Destinação</w:t>
            </w:r>
          </w:p>
        </w:tc>
      </w:tr>
      <w:tr w14:paraId="373D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04EA54B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68D4D51F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151D4DDD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582F26A6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2D45673C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E34CADD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FINEP</w:t>
            </w:r>
          </w:p>
        </w:tc>
        <w:tc>
          <w:tcPr>
            <w:tcW w:w="1214" w:type="dxa"/>
            <w:vAlign w:val="center"/>
          </w:tcPr>
          <w:p w14:paraId="22372642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UFPE</w:t>
            </w:r>
          </w:p>
        </w:tc>
      </w:tr>
    </w:tbl>
    <w:p w14:paraId="746D0A6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B99FCEC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justificativa que demonstra a viabilidade e o uso dos itens solicitados: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7E0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0EEECE2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9600CD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4D2C73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9087A58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FBF846D">
      <w:pPr>
        <w:spacing w:after="0" w:line="240" w:lineRule="auto"/>
        <w:rPr>
          <w:rFonts w:hint="default" w:ascii="Candara" w:hAnsi="Candara" w:eastAsia="Times New Roman" w:cs="Candara"/>
          <w:b/>
          <w:bCs/>
          <w:kern w:val="0"/>
          <w:sz w:val="20"/>
          <w:szCs w:val="20"/>
          <w:lang w:eastAsia="pt-BR"/>
          <w14:ligatures w14:val="none"/>
        </w:rPr>
      </w:pPr>
    </w:p>
    <w:p w14:paraId="76DD86D6"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kern w:val="0"/>
          <w:sz w:val="20"/>
          <w:szCs w:val="20"/>
          <w:lang w:eastAsia="pt-BR"/>
          <w14:ligatures w14:val="none"/>
        </w:rPr>
        <w:t>Rubrica: Equipamentos e Materiais Permanentes Importados</w:t>
      </w:r>
    </w:p>
    <w:p w14:paraId="0E6CD82A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70"/>
        <w:gridCol w:w="649"/>
        <w:gridCol w:w="1233"/>
        <w:gridCol w:w="1233"/>
        <w:gridCol w:w="929"/>
        <w:gridCol w:w="681"/>
        <w:gridCol w:w="720"/>
        <w:gridCol w:w="1199"/>
      </w:tblGrid>
      <w:tr w14:paraId="4E53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9484DD7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070" w:type="dxa"/>
            <w:vAlign w:val="center"/>
          </w:tcPr>
          <w:p w14:paraId="42DC3CE8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Descrição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 xml:space="preserve"> (máximo de 250 caracteres com espaços)</w:t>
            </w:r>
          </w:p>
        </w:tc>
        <w:tc>
          <w:tcPr>
            <w:tcW w:w="649" w:type="dxa"/>
            <w:vAlign w:val="center"/>
          </w:tcPr>
          <w:p w14:paraId="7F8E30CD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33" w:type="dxa"/>
            <w:vAlign w:val="center"/>
          </w:tcPr>
          <w:p w14:paraId="702482F2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Moeda estrangeira</w:t>
            </w:r>
          </w:p>
        </w:tc>
        <w:tc>
          <w:tcPr>
            <w:tcW w:w="1233" w:type="dxa"/>
            <w:vAlign w:val="center"/>
          </w:tcPr>
          <w:p w14:paraId="049029F8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Val. unit. moeda estrangeira (xx$)</w:t>
            </w:r>
          </w:p>
        </w:tc>
        <w:tc>
          <w:tcPr>
            <w:tcW w:w="929" w:type="dxa"/>
            <w:vAlign w:val="center"/>
          </w:tcPr>
          <w:p w14:paraId="33FF4BA1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681" w:type="dxa"/>
            <w:vAlign w:val="center"/>
          </w:tcPr>
          <w:p w14:paraId="5727FB20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720" w:type="dxa"/>
            <w:vAlign w:val="center"/>
          </w:tcPr>
          <w:p w14:paraId="07B9C0A2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199" w:type="dxa"/>
            <w:vAlign w:val="center"/>
          </w:tcPr>
          <w:p w14:paraId="633CDD76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2C93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7BD8101C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70" w:type="dxa"/>
            <w:vAlign w:val="center"/>
          </w:tcPr>
          <w:p w14:paraId="3CFB6EC8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14:paraId="2AE08E5E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6E267140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3C23CFF2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7ACF73FE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14:paraId="7674B6CF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9F3A651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199" w:type="dxa"/>
            <w:vAlign w:val="center"/>
          </w:tcPr>
          <w:p w14:paraId="072DB9AD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 w14:paraId="095F05A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5456626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554A6B6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justificativa que demonstra a viabilidade e o uso dos itens solicitados: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CD5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CC7D54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74ADD9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BC1248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754B32C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22F1E1AC"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27D3DFC"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7245FCDF"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6F9E42A"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Rubrica: Obras e Instalações</w:t>
      </w:r>
    </w:p>
    <w:p w14:paraId="12269FA9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416"/>
        <w:gridCol w:w="1416"/>
        <w:gridCol w:w="1416"/>
        <w:gridCol w:w="1416"/>
      </w:tblGrid>
      <w:tr w14:paraId="7507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57C6BFED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415" w:type="dxa"/>
            <w:vAlign w:val="center"/>
          </w:tcPr>
          <w:p w14:paraId="1527016A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Tipo</w:t>
            </w:r>
          </w:p>
        </w:tc>
        <w:tc>
          <w:tcPr>
            <w:tcW w:w="1416" w:type="dxa"/>
            <w:vAlign w:val="center"/>
          </w:tcPr>
          <w:p w14:paraId="42FDCEB1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val="pt-BR"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 da obra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(máximo de 250 caracteres com espaços)</w:t>
            </w:r>
          </w:p>
        </w:tc>
        <w:tc>
          <w:tcPr>
            <w:tcW w:w="1416" w:type="dxa"/>
            <w:vAlign w:val="center"/>
          </w:tcPr>
          <w:p w14:paraId="54E7361D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da obra (R$)</w:t>
            </w:r>
          </w:p>
        </w:tc>
        <w:tc>
          <w:tcPr>
            <w:tcW w:w="1416" w:type="dxa"/>
            <w:vAlign w:val="center"/>
          </w:tcPr>
          <w:p w14:paraId="2ABBD3CD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416" w:type="dxa"/>
            <w:vAlign w:val="center"/>
          </w:tcPr>
          <w:p w14:paraId="7E3DF3FF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6402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02DA1B8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415" w:type="dxa"/>
            <w:vAlign w:val="center"/>
          </w:tcPr>
          <w:p w14:paraId="5E4BE0CE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Isoladas e sem complexidade técnica</w:t>
            </w:r>
          </w:p>
        </w:tc>
        <w:tc>
          <w:tcPr>
            <w:tcW w:w="1416" w:type="dxa"/>
            <w:vAlign w:val="center"/>
          </w:tcPr>
          <w:p w14:paraId="7AE991AE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638A6ED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3191A7B0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416" w:type="dxa"/>
            <w:vAlign w:val="center"/>
          </w:tcPr>
          <w:p w14:paraId="0944F4F5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 w14:paraId="0CCB9471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082D484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justificativa que demonstra a viabilidade e o uso dos itens solicitados: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627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ACDCB4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7078D2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6F1613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19CE306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0B41CE4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79CD91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3206711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DESPESAS CORRENTES</w:t>
      </w:r>
    </w:p>
    <w:p w14:paraId="28867DCC"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Rubrica: Pagamento de Pessoal</w:t>
      </w:r>
    </w:p>
    <w:p w14:paraId="655FE7F7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83"/>
        <w:gridCol w:w="1087"/>
        <w:gridCol w:w="1085"/>
        <w:gridCol w:w="1088"/>
        <w:gridCol w:w="1085"/>
        <w:gridCol w:w="1086"/>
        <w:gridCol w:w="1090"/>
      </w:tblGrid>
      <w:tr w14:paraId="1B51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6D42FF4B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+Novo</w:t>
            </w:r>
          </w:p>
        </w:tc>
        <w:tc>
          <w:tcPr>
            <w:tcW w:w="1488" w:type="dxa"/>
            <w:vAlign w:val="center"/>
          </w:tcPr>
          <w:p w14:paraId="6B065D59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Descrição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 xml:space="preserve"> (máximo de 250 caracteres com espaços)</w:t>
            </w:r>
          </w:p>
        </w:tc>
        <w:tc>
          <w:tcPr>
            <w:tcW w:w="1090" w:type="dxa"/>
          </w:tcPr>
          <w:p w14:paraId="504C8134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Período</w:t>
            </w:r>
          </w:p>
        </w:tc>
        <w:tc>
          <w:tcPr>
            <w:tcW w:w="1090" w:type="dxa"/>
          </w:tcPr>
          <w:p w14:paraId="3F5854D3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Qtde</w:t>
            </w:r>
          </w:p>
        </w:tc>
        <w:tc>
          <w:tcPr>
            <w:tcW w:w="1090" w:type="dxa"/>
          </w:tcPr>
          <w:p w14:paraId="5B8FBE55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Valor Unitário (R$)</w:t>
            </w:r>
          </w:p>
        </w:tc>
        <w:tc>
          <w:tcPr>
            <w:tcW w:w="1090" w:type="dxa"/>
          </w:tcPr>
          <w:p w14:paraId="08B11997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Valor Total (R$)</w:t>
            </w:r>
          </w:p>
        </w:tc>
        <w:tc>
          <w:tcPr>
            <w:tcW w:w="1090" w:type="dxa"/>
          </w:tcPr>
          <w:p w14:paraId="262C1143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Fonte</w:t>
            </w:r>
          </w:p>
        </w:tc>
        <w:tc>
          <w:tcPr>
            <w:tcW w:w="1090" w:type="dxa"/>
          </w:tcPr>
          <w:p w14:paraId="7477CAC6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Destinação</w:t>
            </w:r>
          </w:p>
        </w:tc>
      </w:tr>
      <w:tr w14:paraId="0D4E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5AD3DC42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488" w:type="dxa"/>
          </w:tcPr>
          <w:p w14:paraId="6F69A252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090" w:type="dxa"/>
          </w:tcPr>
          <w:p w14:paraId="37053F7B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090" w:type="dxa"/>
          </w:tcPr>
          <w:p w14:paraId="147ACEAF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090" w:type="dxa"/>
          </w:tcPr>
          <w:p w14:paraId="68203CA6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090" w:type="dxa"/>
          </w:tcPr>
          <w:p w14:paraId="73C7FA7F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090" w:type="dxa"/>
            <w:vAlign w:val="center"/>
          </w:tcPr>
          <w:p w14:paraId="7E1C5008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FINEP</w:t>
            </w:r>
          </w:p>
        </w:tc>
        <w:tc>
          <w:tcPr>
            <w:tcW w:w="1090" w:type="dxa"/>
            <w:vAlign w:val="center"/>
          </w:tcPr>
          <w:p w14:paraId="77BAE25D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UFPE</w:t>
            </w:r>
          </w:p>
        </w:tc>
      </w:tr>
    </w:tbl>
    <w:p w14:paraId="0974D2E6"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</w:p>
    <w:p w14:paraId="598D6DB6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justificativa que demonstra a viabilidade e o uso dos itens solicitados: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C59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EF6687C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5DFE7D0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C2926F8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9DA3F66"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</w:p>
    <w:p w14:paraId="6E8A3679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C577816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Rubrica: Material de Consumo Nacional</w:t>
      </w:r>
    </w:p>
    <w:p w14:paraId="05DEB664">
      <w:pPr>
        <w:pStyle w:val="6"/>
        <w:keepNext w:val="0"/>
        <w:keepLines w:val="0"/>
        <w:widowControl/>
        <w:suppressLineNumbers w:val="0"/>
        <w:spacing w:before="150" w:beforeAutospacing="0" w:after="150" w:afterAutospacing="0" w:line="15" w:lineRule="atLeast"/>
        <w:ind w:left="0" w:firstLine="0"/>
        <w:jc w:val="center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Atenção: Não se esqueça de agrupar itens de um mesmo tipo para cadastrá-los na tabela abaixo</w:t>
      </w:r>
    </w:p>
    <w:p w14:paraId="2BCD6043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57"/>
        <w:gridCol w:w="1018"/>
        <w:gridCol w:w="1016"/>
        <w:gridCol w:w="964"/>
        <w:gridCol w:w="960"/>
        <w:gridCol w:w="961"/>
        <w:gridCol w:w="1724"/>
      </w:tblGrid>
      <w:tr w14:paraId="33C9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0B274BD5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957" w:type="dxa"/>
            <w:vAlign w:val="center"/>
          </w:tcPr>
          <w:p w14:paraId="7E0D6EA9">
            <w:pPr>
              <w:spacing w:after="0" w:line="240" w:lineRule="auto"/>
              <w:jc w:val="center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Tipo</w:t>
            </w:r>
          </w:p>
        </w:tc>
        <w:tc>
          <w:tcPr>
            <w:tcW w:w="966" w:type="dxa"/>
            <w:vAlign w:val="center"/>
          </w:tcPr>
          <w:p w14:paraId="58A016CC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Descrição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 xml:space="preserve"> (máximo de 250 caracteres com espaços)</w:t>
            </w:r>
          </w:p>
        </w:tc>
        <w:tc>
          <w:tcPr>
            <w:tcW w:w="1016" w:type="dxa"/>
            <w:vAlign w:val="center"/>
          </w:tcPr>
          <w:p w14:paraId="43D8B60F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18"/>
                <w:szCs w:val="18"/>
                <w:shd w:val="clear" w:color="auto" w:fill="FFFFFF"/>
                <w:vertAlign w:val="baseline"/>
                <w:lang w:val="pt-BR"/>
              </w:rPr>
              <w:t>Qtde</w:t>
            </w:r>
          </w:p>
        </w:tc>
        <w:tc>
          <w:tcPr>
            <w:tcW w:w="964" w:type="dxa"/>
            <w:vAlign w:val="center"/>
          </w:tcPr>
          <w:p w14:paraId="249EE0A8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960" w:type="dxa"/>
            <w:vAlign w:val="center"/>
          </w:tcPr>
          <w:p w14:paraId="7908BC8F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961" w:type="dxa"/>
            <w:vAlign w:val="center"/>
          </w:tcPr>
          <w:p w14:paraId="2DC5D101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724" w:type="dxa"/>
            <w:vAlign w:val="center"/>
          </w:tcPr>
          <w:p w14:paraId="58EE3FB6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3D7D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55F1F86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 w14:paraId="74052880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Peças de reposição</w:t>
            </w:r>
          </w:p>
          <w:p w14:paraId="64FBB29C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Outros</w:t>
            </w:r>
          </w:p>
        </w:tc>
        <w:tc>
          <w:tcPr>
            <w:tcW w:w="966" w:type="dxa"/>
            <w:vAlign w:val="center"/>
          </w:tcPr>
          <w:p w14:paraId="315A22C7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0519DD3E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1F1DD568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2DF939DE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4EBE1283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7D12320E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2EFE3D2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231383B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justificativa que demonstra a viabilidade e o uso dos itens solicitados: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2A9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B4C4AE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BC1DC9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58DFCA2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705360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2C8B7AC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788F70C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Rubrica: Material de Consumo Importado</w:t>
      </w:r>
    </w:p>
    <w:p w14:paraId="67122A0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pt-BR" w:eastAsia="pt-BR"/>
          <w14:ligatures w14:val="none"/>
        </w:rPr>
      </w:pPr>
      <w:r>
        <w:rPr>
          <w:rFonts w:hint="default" w:ascii="Candara" w:hAnsi="Candara" w:eastAsia="Open Sans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Com relação à documentação necessária para Material de Consumo Importado, consulte as exigências na chamada</w:t>
      </w:r>
      <w:r>
        <w:rPr>
          <w:rFonts w:hint="default" w:ascii="Candara" w:hAnsi="Candara" w:eastAsia="Open Sans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  <w:lang w:val="pt-BR"/>
        </w:rPr>
        <w:t>.</w:t>
      </w:r>
    </w:p>
    <w:p w14:paraId="4B379E0C">
      <w:pPr>
        <w:pStyle w:val="6"/>
        <w:keepNext w:val="0"/>
        <w:keepLines w:val="0"/>
        <w:widowControl/>
        <w:suppressLineNumbers w:val="0"/>
        <w:spacing w:before="150" w:beforeAutospacing="0" w:after="150" w:afterAutospacing="0" w:line="15" w:lineRule="atLeast"/>
        <w:ind w:left="0" w:firstLine="0"/>
        <w:jc w:val="center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Atenção: Não se esqueça de agrupar itens de um mesmo tipo para cadastrá-los na tabela abaixo</w:t>
      </w:r>
    </w:p>
    <w:p w14:paraId="1637101E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9D7A0D0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43"/>
        <w:gridCol w:w="1018"/>
        <w:gridCol w:w="761"/>
        <w:gridCol w:w="1167"/>
        <w:gridCol w:w="1167"/>
        <w:gridCol w:w="894"/>
        <w:gridCol w:w="644"/>
        <w:gridCol w:w="668"/>
        <w:gridCol w:w="925"/>
      </w:tblGrid>
      <w:tr w14:paraId="194C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6778C04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  <w:t>+Novo</w:t>
            </w:r>
          </w:p>
        </w:tc>
        <w:tc>
          <w:tcPr>
            <w:tcW w:w="782" w:type="dxa"/>
            <w:vAlign w:val="center"/>
          </w:tcPr>
          <w:p w14:paraId="49A1C267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  <w:t>Tipo</w:t>
            </w:r>
          </w:p>
        </w:tc>
        <w:tc>
          <w:tcPr>
            <w:tcW w:w="779" w:type="dxa"/>
            <w:vAlign w:val="center"/>
          </w:tcPr>
          <w:p w14:paraId="23D4B184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Descrição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 xml:space="preserve"> (máximo de 250 caracteres com espaços)</w:t>
            </w:r>
          </w:p>
        </w:tc>
        <w:tc>
          <w:tcPr>
            <w:tcW w:w="897" w:type="dxa"/>
            <w:vAlign w:val="center"/>
          </w:tcPr>
          <w:p w14:paraId="5BF255A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val="en-US" w:eastAsia="pt-BR"/>
                <w14:ligatures w14:val="none"/>
              </w:rPr>
              <w:t>Qtde</w:t>
            </w:r>
          </w:p>
        </w:tc>
        <w:tc>
          <w:tcPr>
            <w:tcW w:w="1293" w:type="dxa"/>
            <w:vAlign w:val="center"/>
          </w:tcPr>
          <w:p w14:paraId="4B541097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Moeda estrangeira</w:t>
            </w:r>
          </w:p>
        </w:tc>
        <w:tc>
          <w:tcPr>
            <w:tcW w:w="1293" w:type="dxa"/>
            <w:vAlign w:val="center"/>
          </w:tcPr>
          <w:p w14:paraId="4D5A0F94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Val. unit. moeda estrangeira (xx$)</w:t>
            </w:r>
          </w:p>
        </w:tc>
        <w:tc>
          <w:tcPr>
            <w:tcW w:w="995" w:type="dxa"/>
            <w:vAlign w:val="center"/>
          </w:tcPr>
          <w:p w14:paraId="2A8E952D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Valor unitário (R$)</w:t>
            </w:r>
          </w:p>
        </w:tc>
        <w:tc>
          <w:tcPr>
            <w:tcW w:w="697" w:type="dxa"/>
            <w:vAlign w:val="center"/>
          </w:tcPr>
          <w:p w14:paraId="02664F9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Valor total (R$)</w:t>
            </w:r>
          </w:p>
        </w:tc>
        <w:tc>
          <w:tcPr>
            <w:tcW w:w="697" w:type="dxa"/>
            <w:vAlign w:val="center"/>
          </w:tcPr>
          <w:p w14:paraId="344AB45D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Fonte</w:t>
            </w:r>
          </w:p>
        </w:tc>
        <w:tc>
          <w:tcPr>
            <w:tcW w:w="697" w:type="dxa"/>
            <w:vAlign w:val="center"/>
          </w:tcPr>
          <w:p w14:paraId="65B3BD63">
            <w:pPr>
              <w:spacing w:after="0" w:line="240" w:lineRule="auto"/>
              <w:jc w:val="both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Destinação</w:t>
            </w:r>
          </w:p>
        </w:tc>
      </w:tr>
      <w:tr w14:paraId="6479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14EE3AC0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</w:p>
        </w:tc>
        <w:tc>
          <w:tcPr>
            <w:tcW w:w="782" w:type="dxa"/>
            <w:vAlign w:val="center"/>
          </w:tcPr>
          <w:p w14:paraId="530E8DA6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  <w:t>Peças de reposição</w:t>
            </w:r>
          </w:p>
          <w:p w14:paraId="11B6933A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  <w:t>Outros</w:t>
            </w:r>
          </w:p>
        </w:tc>
        <w:tc>
          <w:tcPr>
            <w:tcW w:w="779" w:type="dxa"/>
            <w:vAlign w:val="center"/>
          </w:tcPr>
          <w:p w14:paraId="3072911E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897" w:type="dxa"/>
            <w:vAlign w:val="center"/>
          </w:tcPr>
          <w:p w14:paraId="6C2401D5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14:paraId="7C042F3F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14:paraId="29F18FEE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995" w:type="dxa"/>
            <w:vAlign w:val="center"/>
          </w:tcPr>
          <w:p w14:paraId="424B3AF5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697" w:type="dxa"/>
            <w:vAlign w:val="center"/>
          </w:tcPr>
          <w:p w14:paraId="6EFBE828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697" w:type="dxa"/>
            <w:vAlign w:val="center"/>
          </w:tcPr>
          <w:p w14:paraId="64593B30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697" w:type="dxa"/>
            <w:vAlign w:val="center"/>
          </w:tcPr>
          <w:p w14:paraId="06A313E2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 w14:paraId="5E6C833A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01FF6F6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justificativa que demonstra a viabilidade e o uso dos itens solicitados: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B59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2A4727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7E5CBB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F4FE02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A3EEDC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7DE82704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B41797D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OUTROS SERVIÇOS DE TERCEIROS - PESSOA JURÍDICA (OSTPJ)</w:t>
      </w:r>
    </w:p>
    <w:p w14:paraId="2C8C415C">
      <w:pPr>
        <w:pStyle w:val="17"/>
        <w:keepNext w:val="0"/>
        <w:keepLines w:val="0"/>
        <w:widowControl/>
        <w:suppressLineNumbers w:val="0"/>
        <w:spacing w:before="300" w:beforeAutospacing="0" w:after="300" w:afterAutospacing="0" w:line="15" w:lineRule="atLeast"/>
        <w:ind w:left="0" w:right="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Com relação à documentação necessária para OSTPJ, consulte as exigências na chamada.</w:t>
      </w:r>
    </w:p>
    <w:p w14:paraId="3A0DF7D8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40"/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  <w14:ligatures w14:val="standardContextual"/>
        </w:rPr>
        <w:t>Há previsão de gastos com despesas acessórias de importação?</w:t>
      </w:r>
    </w:p>
    <w:p w14:paraId="764C9CB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  <w14:ligatures w14:val="standardContextual"/>
        </w:rPr>
        <w:object>
          <v:shape id="_x0000_i102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pt-BR" w:eastAsia="zh-CN" w:bidi="ar"/>
          <w14:ligatures w14:val="standardContextual"/>
        </w:rPr>
        <w:t xml:space="preserve">(x)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  <w14:ligatures w14:val="standardContextual"/>
        </w:rPr>
        <w:t>Sim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  <w14:ligatures w14:val="standardContextual"/>
        </w:rPr>
        <w:object>
          <v:shape id="_x0000_i103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pt-BR" w:eastAsia="zh-CN" w:bidi="ar"/>
          <w14:ligatures w14:val="standardContextual"/>
        </w:rPr>
        <w:t xml:space="preserve"> /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  <w14:ligatures w14:val="standardContextual"/>
        </w:rPr>
        <w:t>Não</w:t>
      </w:r>
    </w:p>
    <w:p w14:paraId="30E6708C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7420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lang w:val="en-US" w:eastAsia="zh-CN" w:bidi="ar"/>
          <w14:ligatures w14:val="standardContextual"/>
        </w:rPr>
        <w:t>Rubrica: Despesas Acessórias de Importação</w:t>
      </w:r>
    </w:p>
    <w:p w14:paraId="37340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u w:val="single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u w:val="single"/>
          <w:bdr w:val="none" w:color="auto" w:sz="0" w:space="0"/>
          <w:lang w:val="en-US" w:eastAsia="zh-CN" w:bidi="ar"/>
          <w14:ligatures w14:val="standardContextual"/>
        </w:rPr>
        <w:t>Despesas Acessórias de Importação - Fonte Finep</w:t>
      </w:r>
    </w:p>
    <w:p w14:paraId="30E0242A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Limite: 20% da soma dos itens a serem importados. </w:t>
      </w:r>
    </w:p>
    <w:p w14:paraId="0F05CB49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>Valor total:</w:t>
      </w:r>
    </w:p>
    <w:p w14:paraId="6AD40899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781AF5B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  <w14:ligatures w14:val="standardContextual"/>
        </w:rPr>
        <w:t>Explique de forma sucinta as despesas acessórias de importação solicitadas: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pt-BR" w:eastAsia="zh-CN" w:bidi="ar"/>
          <w14:ligatures w14:val="standardContextual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BD1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ADF9B7D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3A16D1D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7B61A7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05E9F35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lang w:val="pt-BR"/>
        </w:rPr>
      </w:pPr>
    </w:p>
    <w:p w14:paraId="2A95B90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B51C5D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Rubrica: Outros Serviços</w:t>
      </w:r>
    </w:p>
    <w:p w14:paraId="55B5D698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8416668">
      <w:pPr>
        <w:pStyle w:val="6"/>
        <w:keepNext w:val="0"/>
        <w:keepLines w:val="0"/>
        <w:widowControl/>
        <w:suppressLineNumbers w:val="0"/>
        <w:spacing w:before="150" w:beforeAutospacing="0" w:after="150" w:afterAutospacing="0" w:line="15" w:lineRule="atLeast"/>
        <w:ind w:left="0" w:firstLine="0"/>
        <w:jc w:val="center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Atenção: Não se esqueça de agrupar itens de um mesmo tipo para cadastrá-los na tabela abai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lang w:val="pt-BR"/>
        </w:rPr>
        <w:t>xo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</w:p>
    <w:p w14:paraId="7BF647C8">
      <w:pPr>
        <w:rPr>
          <w:rFonts w:hint="default" w:ascii="Candara" w:hAnsi="Candara" w:cs="Candara"/>
          <w:lang w:val="en-US" w:eastAsia="pt-BR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54"/>
        <w:gridCol w:w="982"/>
        <w:gridCol w:w="830"/>
        <w:gridCol w:w="623"/>
        <w:gridCol w:w="842"/>
        <w:gridCol w:w="780"/>
        <w:gridCol w:w="750"/>
        <w:gridCol w:w="1082"/>
      </w:tblGrid>
      <w:tr w14:paraId="54DD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1F72B38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+Novo</w:t>
            </w:r>
          </w:p>
        </w:tc>
        <w:tc>
          <w:tcPr>
            <w:tcW w:w="2054" w:type="dxa"/>
            <w:vAlign w:val="center"/>
          </w:tcPr>
          <w:p w14:paraId="31F4ECE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Tipo</w:t>
            </w:r>
          </w:p>
        </w:tc>
        <w:tc>
          <w:tcPr>
            <w:tcW w:w="982" w:type="dxa"/>
            <w:vAlign w:val="center"/>
          </w:tcPr>
          <w:p w14:paraId="3EAC6933"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Descrição</w:t>
            </w: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 xml:space="preserve"> (máximo de 250 caracteres com espaços)</w:t>
            </w:r>
          </w:p>
        </w:tc>
        <w:tc>
          <w:tcPr>
            <w:tcW w:w="830" w:type="dxa"/>
            <w:vAlign w:val="center"/>
          </w:tcPr>
          <w:p w14:paraId="0DEA4AE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Período</w:t>
            </w:r>
          </w:p>
        </w:tc>
        <w:tc>
          <w:tcPr>
            <w:tcW w:w="623" w:type="dxa"/>
            <w:vAlign w:val="center"/>
          </w:tcPr>
          <w:p w14:paraId="282409A8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val="pt-BR"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Qtde</w:t>
            </w:r>
          </w:p>
        </w:tc>
        <w:tc>
          <w:tcPr>
            <w:tcW w:w="842" w:type="dxa"/>
            <w:vAlign w:val="center"/>
          </w:tcPr>
          <w:p w14:paraId="5D6A3C5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Valor unitário (R$)</w:t>
            </w:r>
          </w:p>
        </w:tc>
        <w:tc>
          <w:tcPr>
            <w:tcW w:w="780" w:type="dxa"/>
            <w:vAlign w:val="center"/>
          </w:tcPr>
          <w:p w14:paraId="4A3576E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Valor total (R$)</w:t>
            </w:r>
          </w:p>
        </w:tc>
        <w:tc>
          <w:tcPr>
            <w:tcW w:w="750" w:type="dxa"/>
            <w:vAlign w:val="center"/>
          </w:tcPr>
          <w:p w14:paraId="4A2D613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Fonte</w:t>
            </w:r>
          </w:p>
        </w:tc>
        <w:tc>
          <w:tcPr>
            <w:tcW w:w="1082" w:type="dxa"/>
            <w:vAlign w:val="center"/>
          </w:tcPr>
          <w:p w14:paraId="28CC624D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  <w:t>Destinação</w:t>
            </w:r>
          </w:p>
        </w:tc>
      </w:tr>
      <w:tr w14:paraId="515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243191D8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054" w:type="dxa"/>
            <w:vAlign w:val="center"/>
          </w:tcPr>
          <w:p w14:paraId="6E1DA35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Pequenas Adaptações </w:t>
            </w: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pt-BR"/>
              </w:rPr>
              <w:t xml:space="preserve">  </w:t>
            </w: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(</w:t>
            </w: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pt-BR"/>
              </w:rPr>
              <w:t>P</w:t>
            </w: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equeno porte, Isoladas e sem complexidade </w:t>
            </w: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pt-BR"/>
              </w:rPr>
              <w:t xml:space="preserve">  </w:t>
            </w: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técnica)</w:t>
            </w:r>
          </w:p>
          <w:p w14:paraId="66B4AFD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Manutenção</w:t>
            </w:r>
          </w:p>
          <w:p w14:paraId="35C0DB5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Confecção de projeto básico ou executivo</w:t>
            </w:r>
          </w:p>
          <w:p w14:paraId="772F3C7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rPr>
                <w:rFonts w:hint="default" w:ascii="Candara" w:hAnsi="Candara" w:cs="Candara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Outros</w:t>
            </w:r>
          </w:p>
          <w:p w14:paraId="73417AE2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19F95439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E51CC13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29D31E5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14:paraId="19E54A58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520F845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4A567D8C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FINEP</w:t>
            </w:r>
          </w:p>
        </w:tc>
        <w:tc>
          <w:tcPr>
            <w:tcW w:w="1082" w:type="dxa"/>
            <w:vAlign w:val="center"/>
          </w:tcPr>
          <w:p w14:paraId="6DF597E5"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8"/>
                <w:szCs w:val="18"/>
                <w:lang w:val="pt-BR"/>
              </w:rPr>
              <w:t>UFPE</w:t>
            </w:r>
          </w:p>
        </w:tc>
      </w:tr>
    </w:tbl>
    <w:p w14:paraId="477D84E4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3EECAC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8AB51AD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justificativa que demonstra a viabilidade e o uso dos itens solicitados: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(máximo: 1.000 caracteres com espaços)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074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1AC738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40313D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4D4089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A7019FE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5E6D6B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52E8238B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previsão de gastos com Despesa Operacional e Administrativa (DOA)?</w:t>
      </w:r>
    </w:p>
    <w:p w14:paraId="64762570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</w:rPr>
        <w:t>(</w:t>
      </w:r>
      <w:r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  <w:lang w:val="pt-BR"/>
        </w:rPr>
        <w:t>X</w:t>
      </w:r>
      <w:r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</w:rPr>
        <w:t xml:space="preserve"> ) Sim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 xml:space="preserve"> / (   ) Não</w:t>
      </w:r>
    </w:p>
    <w:p w14:paraId="3C12CFC0">
      <w:pPr>
        <w:spacing w:before="75"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t>Rubrica: DOA (Despesa Operacional e Administrativa)</w:t>
      </w:r>
    </w:p>
    <w:p w14:paraId="13226909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Valor de DOA:</w:t>
      </w:r>
    </w:p>
    <w:p w14:paraId="7AB26860"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3420993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O valor total para gastos com DOA é de 5,00% do valor total do subprojeto.</w:t>
      </w:r>
    </w:p>
    <w:p w14:paraId="46754C1B"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O item de DOA será destinado à proponente para cobertura de despesas operacionais e administrativas, de caráter indivisível, respaldadas na Lei nº 10.973/04, denominada "Lei da Inovação".</w:t>
      </w:r>
    </w:p>
    <w:p w14:paraId="6978BB0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3CED9280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 w14:paraId="37BDF517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INFORMAÇÕES ADICIONAIS SOBRE O ORÇAMENTO</w:t>
      </w:r>
    </w:p>
    <w:p w14:paraId="678FF083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Explique os pontos adicionais que considerar relevantes para auxiliar a análise do orçamento pela Finep.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(máximo: 3.000 caracteres com espaços)</w:t>
      </w:r>
    </w:p>
    <w:p w14:paraId="04908F02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C40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50EFFF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8311950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B4516D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464B617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31B447E6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 w14:paraId="2C31D3E4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EXPORTAÇÃO DA RELAÇÃO DE ITENS</w:t>
      </w:r>
    </w:p>
    <w:p w14:paraId="673369D6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() Exportar para excel</w:t>
      </w:r>
    </w:p>
    <w:p w14:paraId="509B6BC6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 w14:paraId="51140187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00CFFD59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095A9727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65A20BED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4CA6EF3B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1BA32DBB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3629CE6E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2404E1EF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3843691C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AD66CF5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487FDA5C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06FF4D99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0D93721A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7ED7B55F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17650929">
      <w:pPr>
        <w:spacing w:after="0" w:line="240" w:lineRule="auto"/>
        <w:jc w:val="both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69F4B17C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  <w:lang w:val="pt-BR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Orçamento consolidado e exigências documentai</w:t>
      </w: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s</w:t>
      </w:r>
    </w:p>
    <w:p w14:paraId="2425E562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</w:p>
    <w:p w14:paraId="0FEDC0B7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Orçamento Consolidado</w:t>
      </w:r>
    </w:p>
    <w:p w14:paraId="75BBD0DB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RUBRICAS POR PARTICIPANTE</w:t>
      </w:r>
    </w:p>
    <w:p w14:paraId="78D22330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76F5264D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 w14:paraId="3951F57F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511810"/>
            <wp:effectExtent l="0" t="0" r="0" b="2540"/>
            <wp:docPr id="889709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09218" name="Imagem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0E35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4417B6D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ORÇAMENTO CONSOLIDADO POR RUBRICA</w:t>
      </w:r>
    </w:p>
    <w:p w14:paraId="3F350616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 w14:paraId="63C69568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93690" cy="750570"/>
            <wp:effectExtent l="0" t="0" r="16510" b="11430"/>
            <wp:docPr id="1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0A298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1BAF4E9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ORÇAMENTO CONSOLIDADO POR PARTICIPANTE</w:t>
      </w:r>
    </w:p>
    <w:p w14:paraId="0168E71C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7956AE1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 w14:paraId="4090BA8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610235"/>
            <wp:effectExtent l="0" t="0" r="0" b="0"/>
            <wp:docPr id="1811122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2493" name="Imagem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F5E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FF3C6B6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Exigências Documentais</w:t>
      </w:r>
    </w:p>
    <w:p w14:paraId="0EBA0A8F"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EXIGÊNCIAS DOCUMENTAIS</w:t>
      </w:r>
    </w:p>
    <w:p w14:paraId="5CE0CDB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Informe a existência de alguma das exigências legais abaixo listadas que seja relevante para a execução do projeto/subprojeto ou para as pesquisas que venham a ser realizadas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.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4"/>
      </w:tblGrid>
      <w:tr w14:paraId="0821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846F"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Licenciamento ambiental emitido por órgão competente</w:t>
            </w:r>
          </w:p>
        </w:tc>
      </w:tr>
      <w:tr w14:paraId="5C8A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0693"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Certificado de Qualidade em Biossegurança (CQB) - para projetos com atividades que envolvam Organismos Geneticamente Modificados – OGM e seus derivados</w:t>
            </w:r>
          </w:p>
        </w:tc>
      </w:tr>
      <w:tr w14:paraId="08E9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E8B3"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Autorização do Conselho de Gestão do Patrimônio Genético (CGEN) - para projetos que impliquem no acesso ao patrimônio genético e conhecimento tradicional</w:t>
            </w:r>
          </w:p>
        </w:tc>
      </w:tr>
      <w:tr w14:paraId="3821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80EC"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Parecer do Comitê de Ética em Pesquisa (CEP) - para projetos com previsão de realização de pesquisas clínicas</w:t>
            </w:r>
          </w:p>
        </w:tc>
      </w:tr>
      <w:tr w14:paraId="72BE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214A"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14:paraId="2987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B07C"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Credenciamento Institucional para Atividades com Animais em Ensino ou Pesquisa - para projetos que tenham atividades utilizando animais em ensino ou pesquisa</w:t>
            </w:r>
          </w:p>
        </w:tc>
      </w:tr>
      <w:tr w14:paraId="6A1B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3D9A"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 xml:space="preserve">( </w:t>
            </w: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val="en-US" w:eastAsia="pt-BR"/>
                <w14:ligatures w14:val="none"/>
              </w:rPr>
              <w:t>x</w:t>
            </w: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 xml:space="preserve"> ) O subprojeto não prevê a realização de nenhuma atividade que demande documentos para fins de atendimento das exigências legais acima listadas.</w:t>
            </w:r>
          </w:p>
        </w:tc>
      </w:tr>
    </w:tbl>
    <w:p w14:paraId="1FC61C86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741414F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58F6843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1113155"/>
            <wp:effectExtent l="0" t="0" r="0" b="0"/>
            <wp:docPr id="1064209839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09839" name="Imagem 1" descr="Text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BD2A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7235ABA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Informe a existência de outras exigências que não tenham sido listadas anteriormente e sejam relevantes para a execução do projeto/subprojeto ou para as pesquisas que venham a ser realizadas.</w:t>
      </w:r>
    </w:p>
    <w:p w14:paraId="793C168E"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Outras exigências cabíveis: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4104"/>
      </w:tblGrid>
      <w:tr w14:paraId="32D1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5D75E2B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3261" w:type="dxa"/>
            <w:vAlign w:val="center"/>
          </w:tcPr>
          <w:p w14:paraId="5D982385">
            <w:pPr>
              <w:spacing w:after="0" w:line="240" w:lineRule="auto"/>
              <w:jc w:val="left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val="pt-BR"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Exigências</w:t>
            </w: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 xml:space="preserve"> (máximo: 250 caracteres com espaços)</w:t>
            </w:r>
          </w:p>
        </w:tc>
        <w:tc>
          <w:tcPr>
            <w:tcW w:w="4104" w:type="dxa"/>
            <w:vAlign w:val="center"/>
          </w:tcPr>
          <w:p w14:paraId="26B4C6B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Anexar documento:</w:t>
            </w:r>
          </w:p>
        </w:tc>
      </w:tr>
      <w:tr w14:paraId="18E5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356EEFA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261" w:type="dxa"/>
            <w:vAlign w:val="center"/>
          </w:tcPr>
          <w:p w14:paraId="7C9CDD89"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4104" w:type="dxa"/>
            <w:vAlign w:val="center"/>
          </w:tcPr>
          <w:p w14:paraId="31BB3684"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675E5BBB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5634882"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Anexos</w:t>
      </w:r>
    </w:p>
    <w:p w14:paraId="58364829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Anexos de Itens de Rubricas</w:t>
      </w:r>
    </w:p>
    <w:p w14:paraId="5BC986C8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Se for necessário enviar mais de um documento para cumprir a exigência do mesmo tipo de anexo, agrupe-os num arquivo compactado (ZIP).</w:t>
      </w:r>
    </w:p>
    <w:p w14:paraId="594E4852"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 w14:paraId="60567D52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Anexe todos os arquivos necessários para os itens de rubrica: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2877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2BAD69A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Item</w:t>
            </w:r>
          </w:p>
        </w:tc>
        <w:tc>
          <w:tcPr>
            <w:tcW w:w="2831" w:type="dxa"/>
            <w:vAlign w:val="center"/>
          </w:tcPr>
          <w:p w14:paraId="58ADCFC1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2832" w:type="dxa"/>
            <w:vAlign w:val="center"/>
          </w:tcPr>
          <w:p w14:paraId="2BF5E636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 w14:paraId="37F7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BB1A01B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Equipamento e Material Permanente Nacional — xxxxx</w:t>
            </w:r>
          </w:p>
        </w:tc>
        <w:tc>
          <w:tcPr>
            <w:tcW w:w="2831" w:type="dxa"/>
            <w:vAlign w:val="center"/>
          </w:tcPr>
          <w:p w14:paraId="4DCD034F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Orçamento</w:t>
            </w:r>
          </w:p>
        </w:tc>
        <w:tc>
          <w:tcPr>
            <w:tcW w:w="2832" w:type="dxa"/>
            <w:vAlign w:val="center"/>
          </w:tcPr>
          <w:p w14:paraId="6603F70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drawing>
                <wp:inline distT="0" distB="0" distL="0" distR="0">
                  <wp:extent cx="746760" cy="274320"/>
                  <wp:effectExtent l="0" t="0" r="0" b="0"/>
                  <wp:docPr id="17121759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75934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825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C1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44B0C01F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Equipamento e Material Permanente Importado — xxxxx</w:t>
            </w:r>
          </w:p>
        </w:tc>
        <w:tc>
          <w:tcPr>
            <w:tcW w:w="2831" w:type="dxa"/>
            <w:vAlign w:val="center"/>
          </w:tcPr>
          <w:p w14:paraId="736D3622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Proforma</w:t>
            </w:r>
          </w:p>
        </w:tc>
        <w:tc>
          <w:tcPr>
            <w:tcW w:w="2832" w:type="dxa"/>
            <w:vAlign w:val="center"/>
          </w:tcPr>
          <w:p w14:paraId="5AED56F9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2005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D69CD70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1" w:type="dxa"/>
            <w:vAlign w:val="center"/>
          </w:tcPr>
          <w:p w14:paraId="6F0ECA30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2" w:type="dxa"/>
            <w:vAlign w:val="center"/>
          </w:tcPr>
          <w:p w14:paraId="19693A8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031F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1CB68AC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1" w:type="dxa"/>
            <w:vAlign w:val="center"/>
          </w:tcPr>
          <w:p w14:paraId="678B3DC8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2" w:type="dxa"/>
            <w:vAlign w:val="center"/>
          </w:tcPr>
          <w:p w14:paraId="3BDDBFE7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0BF0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8091A23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0AEB5EB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Planta Baixa ou Justificativa para dispensa</w:t>
            </w:r>
          </w:p>
        </w:tc>
        <w:tc>
          <w:tcPr>
            <w:tcW w:w="2832" w:type="dxa"/>
            <w:vAlign w:val="center"/>
          </w:tcPr>
          <w:p w14:paraId="54CF66CF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1422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41E27115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500EC175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Orçamento Sintético</w:t>
            </w:r>
          </w:p>
        </w:tc>
        <w:tc>
          <w:tcPr>
            <w:tcW w:w="2832" w:type="dxa"/>
            <w:vAlign w:val="center"/>
          </w:tcPr>
          <w:p w14:paraId="65A62256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50E9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04BD1747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3DAB1E32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Cronograma de Execução</w:t>
            </w:r>
          </w:p>
        </w:tc>
        <w:tc>
          <w:tcPr>
            <w:tcW w:w="2832" w:type="dxa"/>
            <w:vAlign w:val="center"/>
          </w:tcPr>
          <w:p w14:paraId="17C3182A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08B5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05D3526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37B997EA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Declaração de obras/serviços de pequeno</w:t>
            </w:r>
          </w:p>
        </w:tc>
        <w:tc>
          <w:tcPr>
            <w:tcW w:w="2832" w:type="dxa"/>
            <w:vAlign w:val="center"/>
          </w:tcPr>
          <w:p w14:paraId="228A7C0D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070B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54DE64C8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7862DACF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Planta Baixa ou Justificativa para dispensa</w:t>
            </w:r>
          </w:p>
        </w:tc>
        <w:tc>
          <w:tcPr>
            <w:tcW w:w="2832" w:type="dxa"/>
            <w:vAlign w:val="center"/>
          </w:tcPr>
          <w:p w14:paraId="7FC7D1A8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4AE1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6BD9150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620ADE5B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Orçamento Sintético</w:t>
            </w:r>
          </w:p>
        </w:tc>
        <w:tc>
          <w:tcPr>
            <w:tcW w:w="2832" w:type="dxa"/>
            <w:vAlign w:val="center"/>
          </w:tcPr>
          <w:p w14:paraId="2D7434E1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534C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1B78D6FC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49ECDBC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Cronograma de Execução</w:t>
            </w:r>
          </w:p>
        </w:tc>
        <w:tc>
          <w:tcPr>
            <w:tcW w:w="2832" w:type="dxa"/>
            <w:vAlign w:val="center"/>
          </w:tcPr>
          <w:p w14:paraId="2EB92F9E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4292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43C9D6EB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6E261032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Declaração de obras/serviços de pequeno</w:t>
            </w:r>
          </w:p>
        </w:tc>
        <w:tc>
          <w:tcPr>
            <w:tcW w:w="2832" w:type="dxa"/>
            <w:vAlign w:val="center"/>
          </w:tcPr>
          <w:p w14:paraId="4505338A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1CEF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46D545A4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1" w:type="dxa"/>
            <w:vAlign w:val="center"/>
          </w:tcPr>
          <w:p w14:paraId="38993F40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2" w:type="dxa"/>
            <w:vAlign w:val="center"/>
          </w:tcPr>
          <w:p w14:paraId="120BD044"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</w:tbl>
    <w:p w14:paraId="3CEA82D3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6E51636F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74A167BE"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Anexos Gerais</w:t>
      </w:r>
    </w:p>
    <w:p w14:paraId="5757575B">
      <w:pPr>
        <w:pStyle w:val="1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Na tabela abaixo, faça upload dos arquivos do projeto/subprojeto que não estão associados à relação dos itens de rubrica.</w:t>
      </w:r>
    </w:p>
    <w:p w14:paraId="1545E1B3">
      <w:pPr>
        <w:pStyle w:val="1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cs="Candara" w:eastAsiaTheme="minorHAns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Se for necessário enviar mais de um documento para um mesmo tipo de anexo, os documentos podem ser agrupados num arquivo compactado (ZIP).</w:t>
      </w:r>
    </w:p>
    <w:p w14:paraId="0CC021F0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43D5BFFE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5D1A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7DDEA165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2123" w:type="dxa"/>
            <w:vAlign w:val="center"/>
          </w:tcPr>
          <w:p w14:paraId="126F589E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2124" w:type="dxa"/>
            <w:vAlign w:val="center"/>
          </w:tcPr>
          <w:p w14:paraId="5BE4F1D7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Nome do documento</w:t>
            </w:r>
          </w:p>
        </w:tc>
        <w:tc>
          <w:tcPr>
            <w:tcW w:w="2124" w:type="dxa"/>
            <w:vAlign w:val="center"/>
          </w:tcPr>
          <w:p w14:paraId="1243F6B0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 w14:paraId="1D0E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6BCA15C9"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123" w:type="dxa"/>
            <w:vAlign w:val="center"/>
          </w:tcPr>
          <w:p w14:paraId="4354B81A"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5D5E12BA"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0B82B117"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1F096404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0E3372A1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 w14:paraId="1FCCA878"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IDFon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98BCF">
    <w:pPr>
      <w:pStyle w:val="19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C3ED9">
                          <w:pPr>
                            <w:pStyle w:val="19"/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s0lY7tAA&#10;AAAFAQAADwAAAAAAAAABACAAAAAiAAAAZHJzL2Rvd25yZXYueG1sUEsBAhQAFAAAAAgAh07iQISt&#10;banSAgAAKwYAAA4AAAAAAAAAAQAgAAAAHwEAAGRycy9lMm9Eb2MueG1sUEsFBgAAAAAGAAYAWQEA&#10;AGM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C3ED9">
                    <w:pPr>
                      <w:pStyle w:val="19"/>
                      <w:rPr>
                        <w:rFonts w:hint="default" w:ascii="Candara" w:hAnsi="Candara" w:cs="Candara"/>
                        <w:sz w:val="18"/>
                        <w:szCs w:val="18"/>
                      </w:rPr>
                    </w:pP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t>15</w: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9201841"/>
      <w:docPartObj>
        <w:docPartGallery w:val="autotext"/>
      </w:docPartObj>
    </w:sdtPr>
    <w:sdtEndPr>
      <w:rPr>
        <w:rFonts w:ascii="Candara" w:hAnsi="Candara"/>
        <w:sz w:val="20"/>
        <w:szCs w:val="20"/>
      </w:rPr>
    </w:sdtEndPr>
    <w:sdtContent>
      <w:p w14:paraId="6CFEA4DA">
        <w:pPr>
          <w:pStyle w:val="18"/>
          <w:jc w:val="center"/>
          <w:rPr>
            <w:rFonts w:ascii="Candara" w:hAnsi="Candara"/>
            <w:sz w:val="20"/>
            <w:szCs w:val="20"/>
          </w:rPr>
        </w:pPr>
        <w:r>
          <w:rPr>
            <w:rFonts w:ascii="Candara" w:hAnsi="Candara"/>
            <w:sz w:val="20"/>
            <w:szCs w:val="20"/>
          </w:rPr>
          <w:fldChar w:fldCharType="begin"/>
        </w:r>
        <w:r>
          <w:rPr>
            <w:rFonts w:ascii="Candara" w:hAnsi="Candara"/>
            <w:sz w:val="20"/>
            <w:szCs w:val="20"/>
          </w:rPr>
          <w:instrText xml:space="preserve">PAGE   \* MERGEFORMAT</w:instrText>
        </w:r>
        <w:r>
          <w:rPr>
            <w:rFonts w:ascii="Candara" w:hAnsi="Candara"/>
            <w:sz w:val="20"/>
            <w:szCs w:val="20"/>
          </w:rPr>
          <w:fldChar w:fldCharType="separate"/>
        </w:r>
        <w:r>
          <w:rPr>
            <w:rFonts w:ascii="Candara" w:hAnsi="Candara"/>
            <w:sz w:val="20"/>
            <w:szCs w:val="20"/>
          </w:rPr>
          <w:t>2</w:t>
        </w:r>
        <w:r>
          <w:rPr>
            <w:rFonts w:ascii="Candara" w:hAnsi="Candara"/>
            <w:sz w:val="20"/>
            <w:szCs w:val="20"/>
          </w:rPr>
          <w:fldChar w:fldCharType="end"/>
        </w:r>
        <w:r>
          <w:rPr>
            <w:rFonts w:ascii="Candara" w:hAnsi="Candara"/>
            <w:sz w:val="20"/>
            <w:szCs w:val="20"/>
          </w:rPr>
          <w:t>/14</w:t>
        </w:r>
      </w:p>
    </w:sdtContent>
  </w:sdt>
  <w:p w14:paraId="1EDDA564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C75F5"/>
    <w:multiLevelType w:val="multilevel"/>
    <w:tmpl w:val="27FC75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AA85EEB"/>
    <w:multiLevelType w:val="multilevel"/>
    <w:tmpl w:val="4AA85E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0F"/>
    <w:rsid w:val="000476C1"/>
    <w:rsid w:val="00072D52"/>
    <w:rsid w:val="000B2B78"/>
    <w:rsid w:val="001B5224"/>
    <w:rsid w:val="003217A9"/>
    <w:rsid w:val="003347D9"/>
    <w:rsid w:val="00335174"/>
    <w:rsid w:val="004A6C0B"/>
    <w:rsid w:val="006D5D1D"/>
    <w:rsid w:val="006F4629"/>
    <w:rsid w:val="007D12DE"/>
    <w:rsid w:val="008855A9"/>
    <w:rsid w:val="00964B74"/>
    <w:rsid w:val="00A54A15"/>
    <w:rsid w:val="00AA5D0F"/>
    <w:rsid w:val="00CA6853"/>
    <w:rsid w:val="00DC536E"/>
    <w:rsid w:val="00E25DC0"/>
    <w:rsid w:val="00EC696D"/>
    <w:rsid w:val="00F72D35"/>
    <w:rsid w:val="00FD2E8B"/>
    <w:rsid w:val="00FE6766"/>
    <w:rsid w:val="10D30C33"/>
    <w:rsid w:val="1E5D7C1C"/>
    <w:rsid w:val="2A9206F1"/>
    <w:rsid w:val="30CE2C79"/>
    <w:rsid w:val="34C9402B"/>
    <w:rsid w:val="47CE006A"/>
    <w:rsid w:val="47D16703"/>
    <w:rsid w:val="4D77491E"/>
    <w:rsid w:val="59D73FBA"/>
    <w:rsid w:val="61320103"/>
    <w:rsid w:val="7356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HTML Code"/>
    <w:basedOn w:val="11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18">
    <w:name w:val="header"/>
    <w:basedOn w:val="1"/>
    <w:link w:val="4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footer"/>
    <w:basedOn w:val="1"/>
    <w:link w:val="4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Título 5 Char"/>
    <w:basedOn w:val="11"/>
    <w:link w:val="6"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ítulo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ubtítulo Char"/>
    <w:basedOn w:val="11"/>
    <w:link w:val="2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Citação Char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Citação Intensa Char"/>
    <w:basedOn w:val="1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z-label"/>
    <w:basedOn w:val="11"/>
    <w:qFormat/>
    <w:uiPriority w:val="0"/>
  </w:style>
  <w:style w:type="character" w:customStyle="1" w:styleId="41">
    <w:name w:val="subsession-title-caption"/>
    <w:basedOn w:val="11"/>
    <w:qFormat/>
    <w:uiPriority w:val="0"/>
  </w:style>
  <w:style w:type="character" w:customStyle="1" w:styleId="42">
    <w:name w:val="form-label"/>
    <w:basedOn w:val="11"/>
    <w:qFormat/>
    <w:uiPriority w:val="0"/>
  </w:style>
  <w:style w:type="character" w:customStyle="1" w:styleId="43">
    <w:name w:val="z-bandbox"/>
    <w:basedOn w:val="11"/>
    <w:qFormat/>
    <w:uiPriority w:val="0"/>
  </w:style>
  <w:style w:type="character" w:customStyle="1" w:styleId="44">
    <w:name w:val="error-box-center"/>
    <w:basedOn w:val="11"/>
    <w:qFormat/>
    <w:uiPriority w:val="0"/>
  </w:style>
  <w:style w:type="character" w:customStyle="1" w:styleId="45">
    <w:name w:val="outputlabel"/>
    <w:basedOn w:val="11"/>
    <w:qFormat/>
    <w:uiPriority w:val="0"/>
  </w:style>
  <w:style w:type="character" w:customStyle="1" w:styleId="46">
    <w:name w:val="z-tab-text"/>
    <w:basedOn w:val="11"/>
    <w:qFormat/>
    <w:uiPriority w:val="0"/>
  </w:style>
  <w:style w:type="character" w:customStyle="1" w:styleId="47">
    <w:name w:val="nomerubrica"/>
    <w:basedOn w:val="11"/>
    <w:qFormat/>
    <w:uiPriority w:val="0"/>
  </w:style>
  <w:style w:type="character" w:customStyle="1" w:styleId="48">
    <w:name w:val="Cabeçalho Char"/>
    <w:basedOn w:val="11"/>
    <w:link w:val="18"/>
    <w:qFormat/>
    <w:uiPriority w:val="99"/>
  </w:style>
  <w:style w:type="character" w:customStyle="1" w:styleId="49">
    <w:name w:val="Rodapé Char"/>
    <w:basedOn w:val="11"/>
    <w:link w:val="19"/>
    <w:qFormat/>
    <w:uiPriority w:val="99"/>
  </w:style>
  <w:style w:type="character" w:customStyle="1" w:styleId="50">
    <w:name w:val="fontstyle01"/>
    <w:uiPriority w:val="0"/>
    <w:rPr>
      <w:rFonts w:ascii="Helvetica" w:hAnsi="Helvetica" w:eastAsia="Helvetica" w:cs="Helvetic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2175</Words>
  <Characters>11746</Characters>
  <Lines>97</Lines>
  <Paragraphs>27</Paragraphs>
  <TotalTime>51</TotalTime>
  <ScaleCrop>false</ScaleCrop>
  <LinksUpToDate>false</LinksUpToDate>
  <CharactersWithSpaces>13894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2024-02-19T18:17:00Z</dcterms:created>
  <dc:creator>NATASHA DE FARIA NEVES MELO</dc:creator>
  <cp:lastModifiedBy>WPS_1738589884</cp:lastModifiedBy>
  <dcterms:modified xsi:type="dcterms:W3CDTF">2025-11-14T14:50:21Z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D0B1A1E30CBC4E2490D067B6C9F98BA5_12</vt:lpwstr>
  </property>
</Properties>
</file>